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10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906"/>
      </w:tblGrid>
      <w:tr w:rsidR="008173E0">
        <w:tc>
          <w:tcPr>
            <w:tcW w:w="10772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</w:rPr>
              <w:t>(в ред. от 16 ноября 2016 г.)</w:t>
            </w:r>
          </w:p>
        </w:tc>
      </w:tr>
    </w:tbl>
    <w:p w:rsidR="008173E0" w:rsidRDefault="007419C1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vanish/>
          <w:sz w:val="24"/>
        </w:rPr>
        <w:t> </w:t>
      </w:r>
    </w:p>
    <w:tbl>
      <w:tblPr>
        <w:tblStyle w:val="10"/>
        <w:tblW w:w="958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6468"/>
        <w:gridCol w:w="280"/>
        <w:gridCol w:w="1329"/>
        <w:gridCol w:w="1503"/>
      </w:tblGrid>
      <w:tr w:rsidR="008173E0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ПОЯСНИТЕЛЬНАЯ ЗАПИСКА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</w:tr>
      <w:tr w:rsidR="008173E0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КОДЫ</w:t>
            </w:r>
          </w:p>
        </w:tc>
      </w:tr>
      <w:tr w:rsidR="008173E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Форма по ОКУД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0503160</w:t>
            </w:r>
          </w:p>
        </w:tc>
      </w:tr>
      <w:tr w:rsidR="008173E0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                         на   1 января 2020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Дата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01.01.2020</w:t>
            </w:r>
          </w:p>
        </w:tc>
      </w:tr>
      <w:tr w:rsidR="008173E0">
        <w:trPr>
          <w:trHeight w:val="30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Главный распорядитель, распорядитель,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</w:tr>
      <w:tr w:rsidR="008173E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</w:tr>
      <w:tr w:rsidR="008173E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администратор доходов бюджета,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</w:tr>
      <w:tr w:rsidR="008173E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</w:tr>
      <w:tr w:rsidR="008173E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0"/>
              </w:rPr>
            </w:pPr>
          </w:p>
        </w:tc>
      </w:tr>
      <w:tr w:rsidR="008173E0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u w:val="single"/>
              </w:rPr>
              <w:t>Бутурлиновского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u w:val="single"/>
              </w:rPr>
              <w:t xml:space="preserve"> муниципального района Воронежской области</w:t>
            </w:r>
            <w:r>
              <w:rPr>
                <w:rFonts w:ascii="Times New Roman" w:eastAsia="Times New Roman" w:hAnsi="Times New Roman"/>
                <w:sz w:val="18"/>
              </w:rPr>
              <w:t>         </w:t>
            </w:r>
          </w:p>
          <w:p w:rsidR="008173E0" w:rsidRDefault="007419C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Глава по БК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914</w:t>
            </w:r>
          </w:p>
        </w:tc>
      </w:tr>
      <w:tr w:rsidR="008173E0">
        <w:trPr>
          <w:trHeight w:val="28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Наименование бюджета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</w:tr>
      <w:tr w:rsidR="008173E0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 xml:space="preserve">Собственный бюджет </w:t>
            </w:r>
          </w:p>
          <w:p w:rsidR="008173E0" w:rsidRDefault="007419C1">
            <w:pPr>
              <w:spacing w:line="21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   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spacing w:line="21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20608101</w:t>
            </w:r>
          </w:p>
        </w:tc>
      </w:tr>
      <w:tr w:rsidR="008173E0">
        <w:trPr>
          <w:trHeight w:val="31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</w:tr>
      <w:tr w:rsidR="008173E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7419C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383</w:t>
            </w:r>
          </w:p>
        </w:tc>
      </w:tr>
      <w:tr w:rsidR="008173E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</w:tr>
      <w:tr w:rsidR="008173E0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3E0" w:rsidRDefault="008173E0">
            <w:pPr>
              <w:rPr>
                <w:sz w:val="24"/>
              </w:rPr>
            </w:pPr>
          </w:p>
        </w:tc>
      </w:tr>
    </w:tbl>
    <w:p w:rsidR="008173E0" w:rsidRDefault="007419C1">
      <w:pPr>
        <w:jc w:val="center"/>
      </w:pPr>
      <w:r>
        <w:rPr>
          <w:b/>
          <w:color w:val="000000"/>
          <w:sz w:val="28"/>
        </w:rPr>
        <w:t>Пояснительная  записка</w:t>
      </w:r>
    </w:p>
    <w:p w:rsidR="008173E0" w:rsidRDefault="007419C1">
      <w:pPr>
        <w:jc w:val="center"/>
      </w:pPr>
      <w:r>
        <w:rPr>
          <w:b/>
          <w:color w:val="000000"/>
          <w:sz w:val="28"/>
        </w:rPr>
        <w:t xml:space="preserve"> к годовому отчету </w:t>
      </w:r>
    </w:p>
    <w:p w:rsidR="008173E0" w:rsidRDefault="007419C1">
      <w:pPr>
        <w:jc w:val="center"/>
      </w:pPr>
      <w:r>
        <w:rPr>
          <w:b/>
          <w:color w:val="000000"/>
          <w:sz w:val="28"/>
        </w:rPr>
        <w:t xml:space="preserve">администрации </w:t>
      </w:r>
      <w:proofErr w:type="spellStart"/>
      <w:r>
        <w:rPr>
          <w:b/>
          <w:color w:val="000000"/>
          <w:sz w:val="28"/>
        </w:rPr>
        <w:t>Бутурлиновского</w:t>
      </w:r>
      <w:proofErr w:type="spellEnd"/>
      <w:r>
        <w:rPr>
          <w:b/>
          <w:color w:val="000000"/>
          <w:sz w:val="28"/>
        </w:rPr>
        <w:t xml:space="preserve"> </w:t>
      </w:r>
    </w:p>
    <w:p w:rsidR="008173E0" w:rsidRDefault="007419C1">
      <w:pPr>
        <w:jc w:val="center"/>
      </w:pPr>
      <w:r>
        <w:rPr>
          <w:b/>
          <w:color w:val="000000"/>
          <w:sz w:val="28"/>
        </w:rPr>
        <w:t xml:space="preserve">муниципального района Воронежской области </w:t>
      </w:r>
    </w:p>
    <w:p w:rsidR="008173E0" w:rsidRDefault="007419C1">
      <w:pPr>
        <w:jc w:val="center"/>
      </w:pPr>
      <w:r>
        <w:rPr>
          <w:b/>
          <w:color w:val="000000"/>
          <w:sz w:val="28"/>
        </w:rPr>
        <w:t>за 2019 год</w:t>
      </w:r>
    </w:p>
    <w:p w:rsidR="008173E0" w:rsidRDefault="007419C1">
      <w:pPr>
        <w:jc w:val="center"/>
      </w:pPr>
      <w:r>
        <w:rPr>
          <w:b/>
          <w:color w:val="000000"/>
          <w:sz w:val="28"/>
        </w:rPr>
        <w:t> </w:t>
      </w:r>
    </w:p>
    <w:p w:rsidR="008173E0" w:rsidRDefault="007419C1">
      <w:pPr>
        <w:jc w:val="center"/>
      </w:pPr>
      <w:r>
        <w:rPr>
          <w:b/>
          <w:color w:val="000000"/>
          <w:sz w:val="28"/>
        </w:rPr>
        <w:t> 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 xml:space="preserve">Раздел 1 «Организационная структура администрации </w:t>
      </w:r>
      <w:proofErr w:type="spellStart"/>
      <w:r>
        <w:rPr>
          <w:b/>
          <w:i/>
          <w:color w:val="000000"/>
          <w:sz w:val="28"/>
        </w:rPr>
        <w:t>Бутурлиновского</w:t>
      </w:r>
      <w:proofErr w:type="spellEnd"/>
      <w:r>
        <w:rPr>
          <w:b/>
          <w:i/>
          <w:color w:val="000000"/>
          <w:sz w:val="28"/>
        </w:rPr>
        <w:t xml:space="preserve"> муниципального района»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> </w:t>
      </w:r>
    </w:p>
    <w:p w:rsidR="008173E0" w:rsidRDefault="007419C1">
      <w:r>
        <w:rPr>
          <w:color w:val="000000"/>
          <w:sz w:val="28"/>
        </w:rPr>
        <w:t xml:space="preserve">Полное наименование: Администрация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Воронежской области</w:t>
      </w:r>
    </w:p>
    <w:p w:rsidR="008173E0" w:rsidRDefault="007419C1">
      <w:r>
        <w:rPr>
          <w:color w:val="000000"/>
          <w:sz w:val="28"/>
        </w:rPr>
        <w:t>Организационно-правовая форма:</w:t>
      </w:r>
      <w:r>
        <w:rPr>
          <w:b/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казенное учреждение </w:t>
      </w:r>
    </w:p>
    <w:p w:rsidR="008173E0" w:rsidRDefault="007419C1">
      <w:r>
        <w:rPr>
          <w:color w:val="000000"/>
          <w:sz w:val="28"/>
        </w:rPr>
        <w:t xml:space="preserve">Юридический почтовый адрес и адрес местонахождения: 397500 Воронежская область,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Бутурлиновка, пл. Воли, д. 43.</w:t>
      </w:r>
    </w:p>
    <w:p w:rsidR="008173E0" w:rsidRDefault="007419C1">
      <w:r>
        <w:rPr>
          <w:color w:val="000000"/>
          <w:sz w:val="28"/>
        </w:rPr>
        <w:t xml:space="preserve">Учреждение действует на основании Устава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Воронежской области, утвержденного решением Совета народных депутатов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Воронежской области от 27.02.2015 г. №211.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Администрация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является учредителем для двух казенных учреждений, четырех бюджетных учреждений, </w:t>
      </w:r>
      <w:r>
        <w:rPr>
          <w:color w:val="000000"/>
          <w:sz w:val="28"/>
        </w:rPr>
        <w:lastRenderedPageBreak/>
        <w:t>одного муниципального унитарного предприятия. Данная информация раскрыта в форме 0503161.</w:t>
      </w:r>
    </w:p>
    <w:p w:rsidR="008173E0" w:rsidRDefault="007419C1">
      <w:pPr>
        <w:jc w:val="both"/>
      </w:pPr>
      <w:r>
        <w:rPr>
          <w:color w:val="000000"/>
          <w:sz w:val="28"/>
        </w:rPr>
        <w:t>Учреждение является юридическим лицом, самостоятельно осуществляет финансово-хозяйственную деятельность, имеет самостоятельный баланс и лицевой счет, обладает обособленным имуществом, которое закрепляется за ним на праве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оперативного управления.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Собственник имущества: муниципальное образование </w:t>
      </w:r>
      <w:proofErr w:type="spellStart"/>
      <w:r>
        <w:rPr>
          <w:color w:val="000000"/>
          <w:sz w:val="28"/>
        </w:rPr>
        <w:t>Бутурлиновский</w:t>
      </w:r>
      <w:proofErr w:type="spellEnd"/>
      <w:r>
        <w:rPr>
          <w:color w:val="000000"/>
          <w:sz w:val="28"/>
        </w:rPr>
        <w:t xml:space="preserve"> муниципальный район Воронежской области</w:t>
      </w:r>
    </w:p>
    <w:p w:rsidR="008173E0" w:rsidRDefault="007419C1">
      <w:pPr>
        <w:jc w:val="both"/>
      </w:pPr>
      <w:r>
        <w:rPr>
          <w:color w:val="000000"/>
          <w:sz w:val="28"/>
        </w:rPr>
        <w:t>Учреждение вправе от своего имени заключать договоры, приобретать и осуществлять имущественные и личные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неимущественные права, нести ответственность, быть истцом и ответчиком в суде, арбитражном суде.</w:t>
      </w:r>
    </w:p>
    <w:p w:rsidR="008173E0" w:rsidRDefault="007419C1">
      <w:pPr>
        <w:jc w:val="both"/>
      </w:pPr>
      <w:r>
        <w:rPr>
          <w:color w:val="000000"/>
          <w:sz w:val="28"/>
        </w:rPr>
        <w:t> 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 xml:space="preserve">Раздел 2  «Результаты деятельности администрации </w:t>
      </w:r>
      <w:proofErr w:type="spellStart"/>
      <w:r>
        <w:rPr>
          <w:b/>
          <w:i/>
          <w:color w:val="000000"/>
          <w:sz w:val="28"/>
        </w:rPr>
        <w:t>Бутурлиновского</w:t>
      </w:r>
      <w:proofErr w:type="spellEnd"/>
      <w:r>
        <w:rPr>
          <w:b/>
          <w:i/>
          <w:color w:val="000000"/>
          <w:sz w:val="28"/>
        </w:rPr>
        <w:t xml:space="preserve"> муниципального района»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> </w:t>
      </w:r>
    </w:p>
    <w:p w:rsidR="008173E0" w:rsidRDefault="007419C1">
      <w:r>
        <w:rPr>
          <w:color w:val="000000"/>
          <w:sz w:val="28"/>
        </w:rPr>
        <w:t xml:space="preserve">В штатном расписании администрации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утверждено сорок пять штатных единиц.</w:t>
      </w:r>
    </w:p>
    <w:p w:rsidR="008173E0" w:rsidRDefault="007419C1">
      <w:r>
        <w:rPr>
          <w:color w:val="000000"/>
          <w:sz w:val="28"/>
        </w:rPr>
        <w:t>Средняя заработная плата по учреждению в 2019 году в сравнении с 2018 годом увеличилась на 4,8 процента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 составила  34429  руб. </w:t>
      </w:r>
    </w:p>
    <w:p w:rsidR="008173E0" w:rsidRDefault="007419C1">
      <w:r>
        <w:rPr>
          <w:color w:val="000000"/>
          <w:sz w:val="28"/>
        </w:rPr>
        <w:t>Рабочее место каждого сотрудника технически оборудовано компьютерной техникой с доступом в Интернет. Также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оборудованы кабинеты для приема граждан. Учреждение снабжено копировальной техникой, факсимильной связью.</w:t>
      </w:r>
    </w:p>
    <w:p w:rsidR="008173E0" w:rsidRDefault="007419C1">
      <w:r>
        <w:rPr>
          <w:color w:val="000000"/>
          <w:sz w:val="28"/>
        </w:rPr>
        <w:t xml:space="preserve">Администрация имеет сайт в сети Интернет </w:t>
      </w:r>
      <w:proofErr w:type="spellStart"/>
      <w:r>
        <w:rPr>
          <w:b/>
          <w:color w:val="000000"/>
        </w:rPr>
        <w:t>www.butur-rn.ru</w:t>
      </w:r>
      <w:proofErr w:type="spellEnd"/>
      <w:r>
        <w:rPr>
          <w:color w:val="000000"/>
          <w:sz w:val="28"/>
        </w:rPr>
        <w:t>, который поддерживается в актуальном состоянии.</w:t>
      </w:r>
    </w:p>
    <w:p w:rsidR="008173E0" w:rsidRDefault="007419C1">
      <w:r>
        <w:rPr>
          <w:color w:val="000000"/>
          <w:sz w:val="28"/>
        </w:rPr>
        <w:t> 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 xml:space="preserve">Раздел 3  «Анализ отчета об исполнении бюджета администрации </w:t>
      </w:r>
      <w:proofErr w:type="spellStart"/>
      <w:r>
        <w:rPr>
          <w:b/>
          <w:i/>
          <w:color w:val="000000"/>
          <w:sz w:val="28"/>
        </w:rPr>
        <w:t>Бутурлиновского</w:t>
      </w:r>
      <w:proofErr w:type="spellEnd"/>
      <w:r>
        <w:rPr>
          <w:b/>
          <w:i/>
          <w:color w:val="000000"/>
          <w:sz w:val="28"/>
        </w:rPr>
        <w:t xml:space="preserve"> муниципального района»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> </w:t>
      </w:r>
    </w:p>
    <w:p w:rsidR="008173E0" w:rsidRDefault="007419C1">
      <w:r>
        <w:rPr>
          <w:color w:val="000000"/>
          <w:sz w:val="28"/>
        </w:rPr>
        <w:t xml:space="preserve">Администрация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является главным распорядителем бюджетных средств, финансируется за счет средств муниципального  бюджета.</w:t>
      </w:r>
    </w:p>
    <w:p w:rsidR="008173E0" w:rsidRDefault="007419C1">
      <w:r>
        <w:rPr>
          <w:color w:val="000000"/>
          <w:sz w:val="28"/>
        </w:rPr>
        <w:t>На 2019 год учреждению доведены лимиты бюджетных обязательств в сумме 400116594,36  руб.</w:t>
      </w:r>
    </w:p>
    <w:p w:rsidR="008173E0" w:rsidRDefault="007419C1">
      <w:r>
        <w:rPr>
          <w:color w:val="000000"/>
          <w:sz w:val="28"/>
        </w:rPr>
        <w:t>За  2019 год бюджетные средства израсходованы в размере 398030874,65 руб., что составляет 99,5%  от плана.</w:t>
      </w:r>
    </w:p>
    <w:p w:rsidR="008173E0" w:rsidRDefault="007419C1">
      <w:r>
        <w:rPr>
          <w:color w:val="000000"/>
          <w:sz w:val="28"/>
        </w:rPr>
        <w:t>Таким образом, отсутствуют показатели неисполнения бюджета по расходам, подлежащие отражению в Сведениях об исполнении бюджета (ф. 0503164).</w:t>
      </w:r>
    </w:p>
    <w:p w:rsidR="008173E0" w:rsidRDefault="007419C1">
      <w:r>
        <w:rPr>
          <w:color w:val="000000"/>
          <w:sz w:val="28"/>
        </w:rPr>
        <w:t> </w:t>
      </w:r>
    </w:p>
    <w:p w:rsidR="008173E0" w:rsidRDefault="007419C1">
      <w:r>
        <w:rPr>
          <w:color w:val="000000"/>
          <w:sz w:val="28"/>
        </w:rPr>
        <w:lastRenderedPageBreak/>
        <w:t> 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 xml:space="preserve">Раздел 4  «Анализ показателей финансовой отчетности администрации </w:t>
      </w:r>
      <w:proofErr w:type="spellStart"/>
      <w:r>
        <w:rPr>
          <w:b/>
          <w:i/>
          <w:color w:val="000000"/>
          <w:sz w:val="28"/>
        </w:rPr>
        <w:t>Бутурлиновского</w:t>
      </w:r>
      <w:proofErr w:type="spellEnd"/>
      <w:r>
        <w:rPr>
          <w:b/>
          <w:i/>
          <w:color w:val="000000"/>
          <w:sz w:val="28"/>
        </w:rPr>
        <w:t xml:space="preserve"> муниципального района»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> </w:t>
      </w:r>
    </w:p>
    <w:tbl>
      <w:tblPr>
        <w:tblStyle w:val="1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146"/>
        <w:gridCol w:w="1966"/>
        <w:gridCol w:w="4458"/>
      </w:tblGrid>
      <w:tr w:rsidR="008173E0">
        <w:tc>
          <w:tcPr>
            <w:tcW w:w="3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Корреспондирующий счет</w:t>
            </w:r>
          </w:p>
        </w:tc>
        <w:tc>
          <w:tcPr>
            <w:tcW w:w="6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Код счета бюджетного учета</w:t>
            </w:r>
          </w:p>
        </w:tc>
      </w:tr>
      <w:tr w:rsidR="008173E0">
        <w:tc>
          <w:tcPr>
            <w:tcW w:w="3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t xml:space="preserve">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1 401 10 173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причина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Чрезвычайные доходы от операций с активами всего, в том числе по счетам: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color w:val="000000"/>
                <w:sz w:val="28"/>
              </w:rPr>
              <w:t>-16429,03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120934000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color w:val="000000"/>
                <w:sz w:val="28"/>
              </w:rPr>
              <w:t>-259097,38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Списание дебиторской задолженности, признанной безнадежной к взысканию (ликвидация ООО СК «Майя») –</w:t>
            </w:r>
          </w:p>
          <w:p w:rsidR="008173E0" w:rsidRDefault="007419C1">
            <w:r>
              <w:rPr>
                <w:color w:val="000000"/>
                <w:sz w:val="28"/>
              </w:rPr>
              <w:t>-259097,38 руб.;</w:t>
            </w:r>
          </w:p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130226000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color w:val="000000"/>
                <w:sz w:val="28"/>
              </w:rPr>
              <w:t>242668,35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Списана кредиторская задолженность, не востребованная кредитором с истекшим сроком исковой давности (ООО «ПИИ «</w:t>
            </w:r>
            <w:proofErr w:type="spellStart"/>
            <w:r>
              <w:rPr>
                <w:color w:val="000000"/>
                <w:sz w:val="28"/>
              </w:rPr>
              <w:t>Гипрокоммунстрой</w:t>
            </w:r>
            <w:proofErr w:type="spellEnd"/>
            <w:r>
              <w:rPr>
                <w:color w:val="000000"/>
                <w:sz w:val="28"/>
              </w:rPr>
              <w:t>») – 242668,35 руб.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1 401 10 189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 xml:space="preserve">Обязательства, всего, </w:t>
            </w:r>
          </w:p>
          <w:p w:rsidR="008173E0" w:rsidRDefault="007419C1">
            <w:r>
              <w:rPr>
                <w:color w:val="000000"/>
                <w:sz w:val="28"/>
              </w:rPr>
              <w:t>в том числе по счетам: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color w:val="000000"/>
                <w:sz w:val="28"/>
              </w:rPr>
              <w:t>398030874,65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130400000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color w:val="000000"/>
                <w:sz w:val="28"/>
              </w:rPr>
              <w:t>398030874,65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Поступление из муниципального бюджета на обеспечение функций органов местного самоуправления и выполнение других расходных обязательств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1 401 10 195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Нефинансовые активы, всего,</w:t>
            </w:r>
          </w:p>
          <w:p w:rsidR="008173E0" w:rsidRDefault="007419C1">
            <w:r>
              <w:rPr>
                <w:color w:val="000000"/>
                <w:sz w:val="28"/>
              </w:rPr>
              <w:t>в том числе по счетам: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110800000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color w:val="000000"/>
                <w:sz w:val="28"/>
              </w:rPr>
              <w:t>183726989,16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 xml:space="preserve">1. в состав казны включены объекты недвижимого имущества,  которые в 2019 г. зарегистрированы в качестве </w:t>
            </w:r>
            <w:r>
              <w:rPr>
                <w:color w:val="000000"/>
                <w:sz w:val="28"/>
              </w:rPr>
              <w:lastRenderedPageBreak/>
              <w:t>объектов недвижимости:</w:t>
            </w:r>
          </w:p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>-здание детского сада на 220 мест по ул. Новаторов балансовой стоимостью 130762253,16 руб.;</w:t>
            </w:r>
          </w:p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>-сети электроснабжения, теплоснабжения, водоснабжения и канализации общей балансовой стоимостью 6237152 руб.;</w:t>
            </w:r>
          </w:p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 xml:space="preserve">- земельный участок по  ул. Новаторов в </w:t>
            </w:r>
            <w:proofErr w:type="gramStart"/>
            <w:r>
              <w:rPr>
                <w:color w:val="000000"/>
                <w:sz w:val="28"/>
              </w:rPr>
              <w:t>г</w:t>
            </w:r>
            <w:proofErr w:type="gramEnd"/>
            <w:r>
              <w:rPr>
                <w:color w:val="000000"/>
                <w:sz w:val="28"/>
              </w:rPr>
              <w:t>. Бутурлиновка кадастровой стоимостью 22102900 руб.</w:t>
            </w:r>
          </w:p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>2. получены из государственной собственности два автобуса общей  стоимостью 5538583,37 руб.</w:t>
            </w:r>
          </w:p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 xml:space="preserve">4. получен от администрации </w:t>
            </w:r>
            <w:proofErr w:type="spellStart"/>
            <w:r>
              <w:rPr>
                <w:color w:val="000000"/>
                <w:sz w:val="28"/>
              </w:rPr>
              <w:t>Бутурлиновского</w:t>
            </w:r>
            <w:proofErr w:type="spellEnd"/>
            <w:r>
              <w:rPr>
                <w:color w:val="000000"/>
                <w:sz w:val="28"/>
              </w:rPr>
              <w:t xml:space="preserve"> городского поселения автомобиль остаточной стоимостью 1578583,35 руб.;</w:t>
            </w:r>
          </w:p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 xml:space="preserve">- изъято из оперативного управления МБОУ </w:t>
            </w:r>
            <w:proofErr w:type="spellStart"/>
            <w:r>
              <w:rPr>
                <w:color w:val="000000"/>
                <w:sz w:val="28"/>
              </w:rPr>
              <w:t>Бутурлиновская</w:t>
            </w:r>
            <w:proofErr w:type="spellEnd"/>
            <w:r>
              <w:rPr>
                <w:color w:val="000000"/>
                <w:sz w:val="28"/>
              </w:rPr>
              <w:t xml:space="preserve"> ООШ №1 здание по адресу: </w:t>
            </w:r>
            <w:proofErr w:type="gramStart"/>
            <w:r>
              <w:rPr>
                <w:color w:val="000000"/>
                <w:sz w:val="28"/>
              </w:rPr>
              <w:t>г</w:t>
            </w:r>
            <w:proofErr w:type="gramEnd"/>
            <w:r>
              <w:rPr>
                <w:color w:val="000000"/>
                <w:sz w:val="28"/>
              </w:rPr>
              <w:t>. Бутурлиновка, ул. Ленина, д.33 общей балансовой стоимостью 10060300 руб. с начисленной амортизацией 670686,72 руб.;</w:t>
            </w:r>
          </w:p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 xml:space="preserve">- изъят из оперативного управления МБОУ </w:t>
            </w:r>
            <w:proofErr w:type="spellStart"/>
            <w:r>
              <w:rPr>
                <w:color w:val="000000"/>
                <w:sz w:val="28"/>
              </w:rPr>
              <w:t>Бутурлиновская</w:t>
            </w:r>
            <w:proofErr w:type="spellEnd"/>
            <w:r>
              <w:rPr>
                <w:color w:val="000000"/>
                <w:sz w:val="28"/>
              </w:rPr>
              <w:t xml:space="preserve"> ООШ №1 земельный участок </w:t>
            </w:r>
            <w:proofErr w:type="gramStart"/>
            <w:r>
              <w:rPr>
                <w:color w:val="000000"/>
                <w:sz w:val="28"/>
              </w:rPr>
              <w:t>г</w:t>
            </w:r>
            <w:proofErr w:type="gramEnd"/>
            <w:r>
              <w:rPr>
                <w:color w:val="000000"/>
                <w:sz w:val="28"/>
              </w:rPr>
              <w:t>. Бутурлиновка, ул. Ленина, 33 , кадастровая стоимость – 7867904 руб.;</w:t>
            </w:r>
          </w:p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>- изъят из оперативного управления отдела по культуре спортивный инвентарь на сумму 250000 руб.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1 401 10 199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Нефинансовые активы, всего,</w:t>
            </w:r>
          </w:p>
          <w:p w:rsidR="008173E0" w:rsidRDefault="007419C1">
            <w:r>
              <w:rPr>
                <w:color w:val="000000"/>
                <w:sz w:val="28"/>
              </w:rPr>
              <w:lastRenderedPageBreak/>
              <w:t>в том числе по счетам: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lastRenderedPageBreak/>
              <w:t>110800000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3433883,24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 xml:space="preserve">- включен в казну земельный участок под  автомобильной дорогой в </w:t>
            </w:r>
            <w:proofErr w:type="gramStart"/>
            <w:r>
              <w:rPr>
                <w:color w:val="000000"/>
                <w:sz w:val="28"/>
              </w:rPr>
              <w:t>г</w:t>
            </w:r>
            <w:proofErr w:type="gramEnd"/>
            <w:r>
              <w:rPr>
                <w:color w:val="000000"/>
                <w:sz w:val="28"/>
              </w:rPr>
              <w:t>. Бутурлиновка кадастровой стоимостью 3433883,24 руб.</w:t>
            </w:r>
          </w:p>
        </w:tc>
      </w:tr>
    </w:tbl>
    <w:p w:rsidR="008173E0" w:rsidRDefault="007419C1">
      <w:pPr>
        <w:jc w:val="center"/>
      </w:pPr>
      <w:r>
        <w:rPr>
          <w:b/>
          <w:i/>
          <w:color w:val="000000"/>
          <w:sz w:val="28"/>
        </w:rPr>
        <w:t> 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> 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               По состоянию на 01.01.2019 г.  балансовая стоимость основных средств администрации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составила  15834,0 тыс. руб., на 01.01.2020 г.- 15798,4 тыс. руб., в том числе: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нежилые помещения (здания и сооружения): на 01.01.2020 г. балансовая стоимость зданий и сооружений составила 9813,6 тыс. руб.; </w:t>
      </w:r>
    </w:p>
    <w:p w:rsidR="008173E0" w:rsidRDefault="007419C1">
      <w:pPr>
        <w:jc w:val="both"/>
      </w:pPr>
      <w:r>
        <w:rPr>
          <w:color w:val="000000"/>
          <w:sz w:val="28"/>
        </w:rPr>
        <w:t>- машины и оборудование: балансовая стоимость на 01.01.2019 г. составила 3448,6 тыс. руб. В 2019 г. приобретено оборудование на сумму 14059,1 тыс. руб., в том числе оборудование для строительства объекта «Детский сад на 220 мест по ул. Новаторов в г. Бутурлиновка» на 13975,2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уб., которое передано в оперативное управление МКДОУ </w:t>
      </w:r>
      <w:proofErr w:type="spellStart"/>
      <w:r>
        <w:rPr>
          <w:color w:val="000000"/>
          <w:sz w:val="28"/>
        </w:rPr>
        <w:t>Бутурлиновский</w:t>
      </w:r>
      <w:proofErr w:type="spellEnd"/>
      <w:r>
        <w:rPr>
          <w:color w:val="000000"/>
          <w:sz w:val="28"/>
        </w:rPr>
        <w:t xml:space="preserve"> детский сад «Лесная сказка», передан в казну плуг коммунальный стоимостью 99,0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уб., списаны при вводе в эксплуатацию основные средства стоимостью до 10 тыс.руб. на сумму 20,5 тыс.руб. На конец года балансовая стоимость машин и оборудования составила 3413,0 тыс.руб.;</w:t>
      </w:r>
    </w:p>
    <w:p w:rsidR="008173E0" w:rsidRDefault="007419C1">
      <w:pPr>
        <w:jc w:val="both"/>
      </w:pPr>
      <w:r>
        <w:rPr>
          <w:color w:val="000000"/>
          <w:sz w:val="28"/>
        </w:rPr>
        <w:t>- транспортные средства: По состоянию на 01.01.2020 г. балансовая стоимость транспортных средств составила 57,9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уб.; </w:t>
      </w:r>
    </w:p>
    <w:p w:rsidR="008173E0" w:rsidRDefault="007419C1">
      <w:pPr>
        <w:jc w:val="both"/>
      </w:pPr>
      <w:r>
        <w:rPr>
          <w:color w:val="000000"/>
          <w:sz w:val="28"/>
        </w:rPr>
        <w:t>- инвентарь производственный и хозяйственный: на начало года балансовая стоимость – 2457,6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 В 2019 г. приобретен хозяйственный инвентарь на сумму 19176,3 тыс.руб., в том числе производственный и хозяйственный инвентарь для строительства объекта «Детский сад на 220 мест по ул. Новаторов в г. Бутурлиновка» на 19152,5 тыс.руб., который передан в оперативное управление МКДОУ </w:t>
      </w:r>
      <w:proofErr w:type="spellStart"/>
      <w:r>
        <w:rPr>
          <w:color w:val="000000"/>
          <w:sz w:val="28"/>
        </w:rPr>
        <w:t>Бутурлиновский</w:t>
      </w:r>
      <w:proofErr w:type="spellEnd"/>
      <w:r>
        <w:rPr>
          <w:color w:val="000000"/>
          <w:sz w:val="28"/>
        </w:rPr>
        <w:t xml:space="preserve"> детский сад «Лесная сказка», списано при вводе в эксплуатацию основных средств стоимостью до 10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 на сумму 23,8 тыс.руб. На конец года балансовая стоимость производственного и хозяйственного инвентаря составила 2457,6 тыс.руб.;</w:t>
      </w:r>
    </w:p>
    <w:p w:rsidR="008173E0" w:rsidRDefault="007419C1">
      <w:pPr>
        <w:jc w:val="both"/>
      </w:pPr>
      <w:r>
        <w:rPr>
          <w:color w:val="000000"/>
          <w:sz w:val="28"/>
        </w:rPr>
        <w:t>- прочие основные средства: балансовая стоимость не изменилась и составила 56,4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</w:t>
      </w:r>
    </w:p>
    <w:p w:rsidR="008173E0" w:rsidRDefault="007419C1">
      <w:pPr>
        <w:ind w:firstLine="540"/>
        <w:jc w:val="both"/>
      </w:pPr>
      <w:r>
        <w:rPr>
          <w:color w:val="000000"/>
          <w:sz w:val="28"/>
        </w:rPr>
        <w:t xml:space="preserve">На балансе администрации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в составе </w:t>
      </w:r>
      <w:proofErr w:type="spellStart"/>
      <w:r>
        <w:rPr>
          <w:color w:val="000000"/>
          <w:sz w:val="28"/>
        </w:rPr>
        <w:t>непроизведенных</w:t>
      </w:r>
      <w:proofErr w:type="spellEnd"/>
      <w:r>
        <w:rPr>
          <w:color w:val="000000"/>
          <w:sz w:val="28"/>
        </w:rPr>
        <w:t xml:space="preserve"> активов числятся земельные участки общей стоимостью на начало года 2364596,5 тыс. руб., в том числе земельные участки, государственная собственность на которые не разграничена, общей стоимостью </w:t>
      </w:r>
      <w:r>
        <w:rPr>
          <w:color w:val="000000"/>
          <w:sz w:val="28"/>
        </w:rPr>
        <w:lastRenderedPageBreak/>
        <w:t>2302956,6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  В течение 2019 года  прекращено право постоянного (бессрочного) пользования двух земельных участков, общая кадастровая стоимость которых составляет 44205,8 тыс. руб. Стоимость  земельных участков на конец года составила 2320390,7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</w:t>
      </w:r>
    </w:p>
    <w:p w:rsidR="008173E0" w:rsidRDefault="007419C1">
      <w:pPr>
        <w:ind w:firstLine="540"/>
        <w:jc w:val="both"/>
      </w:pPr>
      <w:r>
        <w:rPr>
          <w:color w:val="000000"/>
          <w:sz w:val="28"/>
        </w:rPr>
        <w:t>По состоянию на 01.01.2019 г. балансовая стоимость материальных запасов составила 1880,5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 В 2019 г. приобретено материалов на сумму 604,3 тыс.руб., списано на нужды учреждения – 673,3 тыс. руб., остаток на конец года- 1811,5 тыс.руб.</w:t>
      </w:r>
    </w:p>
    <w:p w:rsidR="008173E0" w:rsidRDefault="007419C1">
      <w:pPr>
        <w:ind w:firstLine="540"/>
        <w:jc w:val="both"/>
      </w:pPr>
      <w:r>
        <w:rPr>
          <w:color w:val="000000"/>
          <w:sz w:val="28"/>
        </w:rPr>
        <w:t> По состоянию на 01.01.2019 г. в составе муниципальной казны числилось  имущество на сумму 378332,7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уб., в т.ч. недвижимое имущество на 244107,0 тыс.руб., движимое имущество на сумму 11482,4 тыс.руб., </w:t>
      </w:r>
      <w:proofErr w:type="spellStart"/>
      <w:r>
        <w:rPr>
          <w:color w:val="000000"/>
          <w:sz w:val="28"/>
        </w:rPr>
        <w:t>непроизведенные</w:t>
      </w:r>
      <w:proofErr w:type="spellEnd"/>
      <w:r>
        <w:rPr>
          <w:color w:val="000000"/>
          <w:sz w:val="28"/>
        </w:rPr>
        <w:t xml:space="preserve"> активы на сумму 122743,3 т.р. </w:t>
      </w:r>
    </w:p>
    <w:p w:rsidR="008173E0" w:rsidRDefault="007419C1">
      <w:pPr>
        <w:jc w:val="both"/>
      </w:pPr>
      <w:r>
        <w:rPr>
          <w:color w:val="000000"/>
          <w:sz w:val="28"/>
        </w:rPr>
        <w:t>     В течение года поступило имущество  казны на общую сумму 225476,0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уб., в том числе: </w:t>
      </w:r>
    </w:p>
    <w:p w:rsidR="008173E0" w:rsidRDefault="007419C1">
      <w:pPr>
        <w:jc w:val="both"/>
      </w:pPr>
      <w:r>
        <w:rPr>
          <w:color w:val="000000"/>
          <w:sz w:val="28"/>
        </w:rPr>
        <w:t>1. в состав казны включены объекты недвижимого имущества,  которые в 2019 г. зарегистрированы в качестве объектов недвижимости:</w:t>
      </w:r>
    </w:p>
    <w:p w:rsidR="008173E0" w:rsidRDefault="007419C1">
      <w:pPr>
        <w:jc w:val="both"/>
      </w:pPr>
      <w:r>
        <w:rPr>
          <w:color w:val="000000"/>
          <w:sz w:val="28"/>
        </w:rPr>
        <w:t>-здание детского сада на 220 мест по ул. Новаторов балансовой стоимостью 130762,3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-сети электроснабжения, теплоснабжения, водоснабжения и канализации общей балансовой стоимостью 6237,2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автомобильная дорога в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Бутурлиновка балансовой стоимостью 14011,2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земельный участок по  ул. Новаторов в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Бутурлиновка кадастровой стоимостью 22102,9 тыс. руб.</w:t>
      </w:r>
    </w:p>
    <w:p w:rsidR="008173E0" w:rsidRDefault="007419C1">
      <w:pPr>
        <w:jc w:val="both"/>
      </w:pPr>
      <w:r>
        <w:rPr>
          <w:color w:val="000000"/>
          <w:sz w:val="28"/>
        </w:rPr>
        <w:t>- земельный участок под  автомобильной дорогой в г</w:t>
      </w:r>
      <w:proofErr w:type="gramStart"/>
      <w:r>
        <w:rPr>
          <w:color w:val="000000"/>
          <w:sz w:val="28"/>
        </w:rPr>
        <w:t>.Б</w:t>
      </w:r>
      <w:proofErr w:type="gramEnd"/>
      <w:r>
        <w:rPr>
          <w:color w:val="000000"/>
          <w:sz w:val="28"/>
        </w:rPr>
        <w:t>утурлиновка кадастровой стоимостью 3433,9 тыс. руб.</w:t>
      </w:r>
    </w:p>
    <w:p w:rsidR="008173E0" w:rsidRDefault="007419C1">
      <w:pPr>
        <w:jc w:val="both"/>
      </w:pPr>
      <w:r>
        <w:rPr>
          <w:color w:val="000000"/>
          <w:sz w:val="28"/>
        </w:rPr>
        <w:t>2. в состав казны включено приобретенное имущество: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два трактора </w:t>
      </w:r>
      <w:proofErr w:type="spellStart"/>
      <w:r>
        <w:rPr>
          <w:color w:val="000000"/>
          <w:sz w:val="28"/>
        </w:rPr>
        <w:t>Беларус</w:t>
      </w:r>
      <w:proofErr w:type="spellEnd"/>
      <w:r>
        <w:rPr>
          <w:color w:val="000000"/>
          <w:sz w:val="28"/>
        </w:rPr>
        <w:t xml:space="preserve"> с навесным оборудованием и прицепом общей балансовой стоимостью 2870,2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два мусоровоза на базе </w:t>
      </w:r>
      <w:proofErr w:type="spellStart"/>
      <w:r>
        <w:rPr>
          <w:color w:val="000000"/>
          <w:sz w:val="28"/>
        </w:rPr>
        <w:t>КАМаЗ</w:t>
      </w:r>
      <w:proofErr w:type="spellEnd"/>
      <w:r>
        <w:rPr>
          <w:color w:val="000000"/>
          <w:sz w:val="28"/>
        </w:rPr>
        <w:t xml:space="preserve"> общей балансовой стоимостью 8831,0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 снегоуборочная машина стоимостью 67,7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 автолавка стоимостью 1665,0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 техника для прокладывания лыжных трасс стоимостью 9980,0 тыс. руб.</w:t>
      </w:r>
    </w:p>
    <w:p w:rsidR="008173E0" w:rsidRDefault="007419C1">
      <w:pPr>
        <w:jc w:val="both"/>
      </w:pPr>
      <w:r>
        <w:rPr>
          <w:color w:val="000000"/>
          <w:sz w:val="28"/>
        </w:rPr>
        <w:t>3. получены из государственной собственности два автобуса общей балансовой стоимостью 5674,7 тыс. руб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 xml:space="preserve"> начисленной амортизацией 136,2 тыс.руб.;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4. получен от администрации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городского поселения автомобиль балансовой стоимостью 1661,7 тыс. руб. с начисленным износом 83,1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lastRenderedPageBreak/>
        <w:t xml:space="preserve">- изъято из оперативного управления МБОУ </w:t>
      </w:r>
      <w:proofErr w:type="spellStart"/>
      <w:r>
        <w:rPr>
          <w:color w:val="000000"/>
          <w:sz w:val="28"/>
        </w:rPr>
        <w:t>Бутурлиновская</w:t>
      </w:r>
      <w:proofErr w:type="spellEnd"/>
      <w:r>
        <w:rPr>
          <w:color w:val="000000"/>
          <w:sz w:val="28"/>
        </w:rPr>
        <w:t xml:space="preserve"> ООШ №1 здание по адресу: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Бутурлиновка, ул. Ленина, д.33 общей балансовой стоимостью 10060,3 тыс. руб. с начисленной амортизацией 670,7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изъят из оперативного управления МБОУ </w:t>
      </w:r>
      <w:proofErr w:type="spellStart"/>
      <w:r>
        <w:rPr>
          <w:color w:val="000000"/>
          <w:sz w:val="28"/>
        </w:rPr>
        <w:t>Бутурлиновская</w:t>
      </w:r>
      <w:proofErr w:type="spellEnd"/>
      <w:r>
        <w:rPr>
          <w:color w:val="000000"/>
          <w:sz w:val="28"/>
        </w:rPr>
        <w:t xml:space="preserve"> ООШ №1 земельный участок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Бутурлиновка, ул. Ленина, 33 , кадастровая стоимость – 7867,9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 изъят из оперативного управления отдела по культуре спортивный инвентарь на сумму 250,0 тыс. руб.</w:t>
      </w:r>
    </w:p>
    <w:p w:rsidR="008173E0" w:rsidRDefault="007419C1">
      <w:pPr>
        <w:ind w:firstLine="540"/>
        <w:jc w:val="both"/>
      </w:pPr>
      <w:r>
        <w:rPr>
          <w:color w:val="000000"/>
          <w:sz w:val="28"/>
        </w:rPr>
        <w:t xml:space="preserve">В 2019 году исключены из состава  имущества казны объекты недвижимого и движимого имущества  на общую сумму 192780,4 тыс. руб., из них: 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1.передано в оперативное управление МКДОУ </w:t>
      </w:r>
      <w:proofErr w:type="spellStart"/>
      <w:r>
        <w:rPr>
          <w:color w:val="000000"/>
          <w:sz w:val="28"/>
        </w:rPr>
        <w:t>Бутурлиновский</w:t>
      </w:r>
      <w:proofErr w:type="spellEnd"/>
      <w:r>
        <w:rPr>
          <w:color w:val="000000"/>
          <w:sz w:val="28"/>
        </w:rPr>
        <w:t xml:space="preserve"> детский сад «Лесная сказка»:</w:t>
      </w:r>
    </w:p>
    <w:p w:rsidR="008173E0" w:rsidRDefault="007419C1">
      <w:pPr>
        <w:jc w:val="both"/>
      </w:pPr>
      <w:r>
        <w:rPr>
          <w:color w:val="000000"/>
          <w:sz w:val="28"/>
        </w:rPr>
        <w:t>-здание детского сада по ул. Новаторов стоимостью 130762,3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-сети электроснабжения, теплоснабжения, водоснабжения и канализации общей балансовой стоимостью 6237,2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 - земельный участок по  ул. Новаторов в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Бутурлиновка кадастровой стоимостью 22102,9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 передано в оперативное управление МКУ ДО «</w:t>
      </w:r>
      <w:proofErr w:type="spellStart"/>
      <w:r>
        <w:rPr>
          <w:color w:val="000000"/>
          <w:sz w:val="28"/>
        </w:rPr>
        <w:t>Бутурлиновская</w:t>
      </w:r>
      <w:proofErr w:type="spellEnd"/>
      <w:r>
        <w:rPr>
          <w:color w:val="000000"/>
          <w:sz w:val="28"/>
        </w:rPr>
        <w:t xml:space="preserve"> ДШИ» пианино балансовой стоимостью 358,0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передан в оперативное управление МКОУ </w:t>
      </w:r>
      <w:proofErr w:type="spellStart"/>
      <w:r>
        <w:rPr>
          <w:color w:val="000000"/>
          <w:sz w:val="28"/>
        </w:rPr>
        <w:t>Гвазденская</w:t>
      </w:r>
      <w:proofErr w:type="spellEnd"/>
      <w:r>
        <w:rPr>
          <w:color w:val="000000"/>
          <w:sz w:val="28"/>
        </w:rPr>
        <w:t xml:space="preserve"> СОШ автобус балансовой стоимостью 1862,3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передано в оперативное управление отдела по образованию здание по адресу: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Бутурлиновка, ул. Ленина, д.33 общей балансовой стоимостью 10060,3 тыс. руб. с начисленной амортизацией 670,7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передан в оперативное управление отдела по образованию земельный участок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Бутурлиновка, ул. Ленина, 33 , кадастровая стоимость – 7867,9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 передан в оперативное управление МКУ «СХТО» автомобиль балансовой стоимостью 1661,7 руб. с начисленным износом 83,1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2. передана в собственность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городского поселения коммунальная техника общей балансовой стоимостью 11867,8 тыс. руб.</w:t>
      </w:r>
    </w:p>
    <w:p w:rsidR="008173E0" w:rsidRDefault="007419C1">
      <w:pPr>
        <w:ind w:firstLine="540"/>
        <w:jc w:val="both"/>
      </w:pPr>
      <w:r>
        <w:rPr>
          <w:color w:val="000000"/>
          <w:sz w:val="28"/>
        </w:rPr>
        <w:t>По состоянию на 01.01.2020 г. в составе муниципальной казны числится имущество на 411028,3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</w:t>
      </w:r>
    </w:p>
    <w:p w:rsidR="008173E0" w:rsidRDefault="007419C1">
      <w:pPr>
        <w:ind w:firstLine="700"/>
        <w:jc w:val="both"/>
      </w:pPr>
      <w:r>
        <w:rPr>
          <w:color w:val="000000"/>
          <w:sz w:val="28"/>
        </w:rPr>
        <w:t xml:space="preserve">Доходы администрации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в 2019 году составили 540082,0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уб., в том числе: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по решению Арбитражного суда начисленная в 2018 году неустойка ООО «Транспортный инжиниринг и строительство» за нарушение срока исполнения муниципального контракта на ПСД по объекту «Строительство мостового перехода через р. </w:t>
      </w:r>
      <w:proofErr w:type="spellStart"/>
      <w:r>
        <w:rPr>
          <w:color w:val="000000"/>
          <w:sz w:val="28"/>
        </w:rPr>
        <w:t>Осередь</w:t>
      </w:r>
      <w:proofErr w:type="spellEnd"/>
      <w:r>
        <w:rPr>
          <w:color w:val="000000"/>
          <w:sz w:val="28"/>
        </w:rPr>
        <w:t xml:space="preserve"> на автомобильной дороге по ул. Ленина (с. </w:t>
      </w:r>
      <w:proofErr w:type="spellStart"/>
      <w:r>
        <w:rPr>
          <w:color w:val="000000"/>
          <w:sz w:val="28"/>
        </w:rPr>
        <w:lastRenderedPageBreak/>
        <w:t>Великоархангельское</w:t>
      </w:r>
      <w:proofErr w:type="spellEnd"/>
      <w:r>
        <w:rPr>
          <w:color w:val="000000"/>
          <w:sz w:val="28"/>
        </w:rPr>
        <w:t>)» подлежит возврату в размере 260,2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уб., по исполнительному листу возвращена начисленная в 2018 году неустойка АО «СРСУ-7» в размере 627,3 тыс.руб.; </w:t>
      </w:r>
    </w:p>
    <w:p w:rsidR="008173E0" w:rsidRDefault="007419C1">
      <w:pPr>
        <w:jc w:val="both"/>
      </w:pPr>
      <w:r>
        <w:rPr>
          <w:color w:val="000000"/>
          <w:sz w:val="28"/>
        </w:rPr>
        <w:t>- доходы от операций с  активами – - 44205,8 тыс. руб., отрицательный результат сложился от списания двух земельных участков (прекращено право  постоянного (бессрочного) пользования);</w:t>
      </w:r>
    </w:p>
    <w:p w:rsidR="008173E0" w:rsidRDefault="007419C1">
      <w:pPr>
        <w:jc w:val="both"/>
      </w:pPr>
      <w:r>
        <w:rPr>
          <w:color w:val="000000"/>
          <w:sz w:val="28"/>
        </w:rPr>
        <w:t>- прочие доходы – 398084,8 тыс. руб., в том числе: поступления из муниципального бюджета в размере 398084,8 тыс. руб.;</w:t>
      </w:r>
    </w:p>
    <w:p w:rsidR="008173E0" w:rsidRDefault="007419C1">
      <w:pPr>
        <w:jc w:val="both"/>
      </w:pPr>
      <w:proofErr w:type="gramStart"/>
      <w:r>
        <w:rPr>
          <w:color w:val="000000"/>
          <w:sz w:val="28"/>
        </w:rPr>
        <w:t xml:space="preserve">- безвозмездные </w:t>
      </w:r>
      <w:proofErr w:type="spellStart"/>
      <w:r>
        <w:rPr>
          <w:color w:val="000000"/>
          <w:sz w:val="28"/>
        </w:rPr>
        <w:t>неденежные</w:t>
      </w:r>
      <w:proofErr w:type="spellEnd"/>
      <w:r>
        <w:rPr>
          <w:color w:val="000000"/>
          <w:sz w:val="28"/>
        </w:rPr>
        <w:t xml:space="preserve"> поступления капитального характера от сектора государственного управления и организаций государственного сектора: в состав казны включены объекты недвижимого имущества,  которые в 2019 г. зарегистрированы в качестве объектов недвижимости: здание детского сада на 220 мест по ул. Новаторов балансовой стоимостью 130762,3 тыс. руб., сети электроснабжения, теплоснабжения, водоснабжения и канализации общей балансовой стоимостью 6237,2 тыс. руб., земельный участок по  ул. Новаторов</w:t>
      </w:r>
      <w:proofErr w:type="gramEnd"/>
      <w:r>
        <w:rPr>
          <w:color w:val="000000"/>
          <w:sz w:val="28"/>
        </w:rPr>
        <w:t xml:space="preserve"> в г. Бутурлиновка кадастровой стоимостью 22102,9 тыс. руб.,; получены из государственной собственности два автобуса общей балансовой стоимостью 5674,7 тыс. руб. с начисленной амортизацией 136,2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уб.; получен от администрации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городского поселения автомобиль балансовой стоимостью 1661,7 тыс. руб. с начисленным износом 83,1 тыс. руб., изъято из оперативного управления МБОУ </w:t>
      </w:r>
      <w:proofErr w:type="spellStart"/>
      <w:r>
        <w:rPr>
          <w:color w:val="000000"/>
          <w:sz w:val="28"/>
        </w:rPr>
        <w:t>Бутурлиновская</w:t>
      </w:r>
      <w:proofErr w:type="spellEnd"/>
      <w:r>
        <w:rPr>
          <w:color w:val="000000"/>
          <w:sz w:val="28"/>
        </w:rPr>
        <w:t xml:space="preserve"> ООШ №1 здание по адресу: г. Бутурлиновка, ул. Ленина, д.33 общей балансовой стоимостью 10060,3 тыс. руб. с начисленной амортизацией 670,7 тыс. руб., изъят из оперативного управления МБОУ </w:t>
      </w:r>
      <w:proofErr w:type="spellStart"/>
      <w:r>
        <w:rPr>
          <w:color w:val="000000"/>
          <w:sz w:val="28"/>
        </w:rPr>
        <w:t>Бутурлиновская</w:t>
      </w:r>
      <w:proofErr w:type="spellEnd"/>
      <w:r>
        <w:rPr>
          <w:color w:val="000000"/>
          <w:sz w:val="28"/>
        </w:rPr>
        <w:t xml:space="preserve"> ООШ №1 земельный участок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Бутурлиновка, ул. Ленина, 33 , кадастровая стоимость – 7867,9 тыс. руб., изъят из оперативного управления отдела по культуре спортивный инвентарь на сумму 250,0 тыс. руб.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прочие </w:t>
      </w:r>
      <w:proofErr w:type="spellStart"/>
      <w:r>
        <w:rPr>
          <w:color w:val="000000"/>
          <w:sz w:val="28"/>
        </w:rPr>
        <w:t>неденежные</w:t>
      </w:r>
      <w:proofErr w:type="spellEnd"/>
      <w:r>
        <w:rPr>
          <w:color w:val="000000"/>
          <w:sz w:val="28"/>
        </w:rPr>
        <w:t xml:space="preserve"> безвозмездные поступления: включен в состав казны земельный участок под  автомобильной дорогой в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Бутурлиновка кадастровой стоимостью 3433,9 тыс. руб.</w:t>
      </w:r>
    </w:p>
    <w:p w:rsidR="008173E0" w:rsidRDefault="007419C1">
      <w:pPr>
        <w:jc w:val="both"/>
      </w:pPr>
      <w:r>
        <w:rPr>
          <w:color w:val="000000"/>
          <w:sz w:val="28"/>
        </w:rPr>
        <w:t>Расходы за 2019 г. составили 600880,1 тыс. руб., в том числе:</w:t>
      </w:r>
    </w:p>
    <w:p w:rsidR="008173E0" w:rsidRDefault="007419C1">
      <w:pPr>
        <w:jc w:val="both"/>
      </w:pPr>
      <w:r>
        <w:rPr>
          <w:color w:val="000000"/>
          <w:sz w:val="28"/>
        </w:rPr>
        <w:t>-безвозмездные перечисления текущего характера государственным  (муниципальным) учреждениям – 145993,0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-безвозмездные перечисления организациям, за исключением государственных и муниципальных - субсидии субъектам малого предпринимательства на компенсацию части затрат на приобретение техники- 4951,3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-безвозмездные перечисления другим бюджетам – 24327,7 тыс. руб.- перечислены субсидии сельским поселениям;</w:t>
      </w:r>
    </w:p>
    <w:p w:rsidR="008173E0" w:rsidRDefault="007419C1">
      <w:pPr>
        <w:jc w:val="both"/>
      </w:pPr>
      <w:r>
        <w:rPr>
          <w:color w:val="000000"/>
          <w:sz w:val="28"/>
        </w:rPr>
        <w:t>- расходы на финансовое обеспечение деятельности органов местного самоуправления – 24081,0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lastRenderedPageBreak/>
        <w:t>- расходы на финансовое обеспечение функций по переданным полномочиям- 1153,0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 расходы на социальное обеспечение – 15806,3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 – субсидии на улучшение жилищных условий, доплата к пенсии за выслугу лет лицам, замещавшим должности муниципальной службы;</w:t>
      </w:r>
    </w:p>
    <w:p w:rsidR="008173E0" w:rsidRDefault="007419C1">
      <w:pPr>
        <w:jc w:val="both"/>
      </w:pPr>
      <w:r>
        <w:rPr>
          <w:color w:val="000000"/>
          <w:sz w:val="28"/>
        </w:rPr>
        <w:t>- расходы по операциям с активами – 904,9 тыс. руб. (начислена амортизация основных средств, списаны израсходованные материальные запасы);</w:t>
      </w:r>
    </w:p>
    <w:p w:rsidR="008173E0" w:rsidRDefault="007419C1">
      <w:pPr>
        <w:jc w:val="both"/>
      </w:pPr>
      <w:proofErr w:type="gramStart"/>
      <w:r>
        <w:rPr>
          <w:color w:val="000000"/>
          <w:sz w:val="28"/>
        </w:rPr>
        <w:t xml:space="preserve">- безвозмездные перечисления капитального характера государственным  (муниципальным) учреждениям – 383010,0 тыс. руб., в том числе: передано имущество МКДОУ </w:t>
      </w:r>
      <w:proofErr w:type="spellStart"/>
      <w:r>
        <w:rPr>
          <w:color w:val="000000"/>
          <w:sz w:val="28"/>
        </w:rPr>
        <w:t>Бутурлиновский</w:t>
      </w:r>
      <w:proofErr w:type="spellEnd"/>
      <w:r>
        <w:rPr>
          <w:color w:val="000000"/>
          <w:sz w:val="28"/>
        </w:rPr>
        <w:t xml:space="preserve"> детский сад «Лесная сказка» на сумму 190884,4 тыс. руб., земельный участок кадастровой стоимостью 22102,9 тыс. руб., включено в состав муниципальной казны имущество на сумму152848,3 тыс. руб., передано в отдел по образованию здание общей балансовой стоимостью 10060,3 тыс. руб. с начисленной амортизацией 670,7</w:t>
      </w:r>
      <w:proofErr w:type="gramEnd"/>
      <w:r>
        <w:rPr>
          <w:color w:val="000000"/>
          <w:sz w:val="28"/>
        </w:rPr>
        <w:t xml:space="preserve"> тыс. руб., земельный участок кадастровой стоимостью 7867,9 тыс. руб.;</w:t>
      </w:r>
    </w:p>
    <w:p w:rsidR="008173E0" w:rsidRDefault="007419C1">
      <w:pPr>
        <w:jc w:val="both"/>
      </w:pPr>
      <w:r>
        <w:rPr>
          <w:color w:val="000000"/>
          <w:sz w:val="28"/>
        </w:rPr>
        <w:t>- налоги – 398,5 тыс. руб. (налог на имущество, земельный налог);</w:t>
      </w:r>
    </w:p>
    <w:p w:rsidR="008173E0" w:rsidRDefault="007419C1">
      <w:pPr>
        <w:jc w:val="both"/>
      </w:pPr>
      <w:r>
        <w:rPr>
          <w:color w:val="000000"/>
          <w:sz w:val="28"/>
        </w:rPr>
        <w:t>- иные выплаты текущего характера физическим лицам – 23,6 тыс. руб. возмещены судебные расходы физическому лицу;</w:t>
      </w:r>
    </w:p>
    <w:p w:rsidR="008173E0" w:rsidRDefault="007419C1">
      <w:pPr>
        <w:jc w:val="both"/>
      </w:pPr>
      <w:proofErr w:type="gramStart"/>
      <w:r>
        <w:rPr>
          <w:color w:val="000000"/>
          <w:sz w:val="28"/>
        </w:rPr>
        <w:t>- иные выплаты текущего характера организациям – 230,8 тыс. руб., в том числе: 205,8 тыс. руб. возмещены судебные расходы АО «СРСУ-7», ООО «</w:t>
      </w:r>
      <w:proofErr w:type="spellStart"/>
      <w:r>
        <w:rPr>
          <w:color w:val="000000"/>
          <w:sz w:val="28"/>
        </w:rPr>
        <w:t>Газполимерсервис</w:t>
      </w:r>
      <w:proofErr w:type="spellEnd"/>
      <w:r>
        <w:rPr>
          <w:color w:val="000000"/>
          <w:sz w:val="28"/>
        </w:rPr>
        <w:t>», 25 тыс. руб. – членские взносы в «Совет муниципальных образований»;</w:t>
      </w:r>
      <w:proofErr w:type="gramEnd"/>
    </w:p>
    <w:p w:rsidR="008173E0" w:rsidRDefault="007419C1">
      <w:pPr>
        <w:jc w:val="both"/>
      </w:pPr>
      <w:r>
        <w:rPr>
          <w:color w:val="000000"/>
          <w:sz w:val="28"/>
        </w:rPr>
        <w:t xml:space="preserve">Чистый операционный результат деятельности администрации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составил   -60798,1 тыс. руб., в том числе:</w:t>
      </w:r>
    </w:p>
    <w:p w:rsidR="008173E0" w:rsidRDefault="007419C1">
      <w:pPr>
        <w:jc w:val="both"/>
      </w:pPr>
      <w:r>
        <w:rPr>
          <w:color w:val="000000"/>
          <w:sz w:val="28"/>
        </w:rPr>
        <w:t>- за счет выбытия основных средств –  -21600,5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уб.;</w:t>
      </w:r>
    </w:p>
    <w:p w:rsidR="008173E0" w:rsidRDefault="007419C1">
      <w:pPr>
        <w:jc w:val="both"/>
      </w:pPr>
      <w:r>
        <w:rPr>
          <w:color w:val="000000"/>
          <w:sz w:val="28"/>
        </w:rPr>
        <w:t xml:space="preserve">- за счет выбытия </w:t>
      </w:r>
      <w:proofErr w:type="spellStart"/>
      <w:r>
        <w:rPr>
          <w:color w:val="000000"/>
          <w:sz w:val="28"/>
        </w:rPr>
        <w:t>непроизведенных</w:t>
      </w:r>
      <w:proofErr w:type="spellEnd"/>
      <w:r>
        <w:rPr>
          <w:color w:val="000000"/>
          <w:sz w:val="28"/>
        </w:rPr>
        <w:t xml:space="preserve"> активов –  -40771,9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уб.;</w:t>
      </w:r>
    </w:p>
    <w:p w:rsidR="008173E0" w:rsidRDefault="007419C1">
      <w:pPr>
        <w:jc w:val="both"/>
      </w:pPr>
      <w:r>
        <w:rPr>
          <w:color w:val="000000"/>
          <w:sz w:val="28"/>
        </w:rPr>
        <w:t>- за счет выбытия материальных запасов – -68,9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уб.;</w:t>
      </w:r>
    </w:p>
    <w:p w:rsidR="008173E0" w:rsidRDefault="007419C1">
      <w:pPr>
        <w:jc w:val="both"/>
      </w:pPr>
      <w:r>
        <w:rPr>
          <w:color w:val="000000"/>
          <w:sz w:val="28"/>
        </w:rPr>
        <w:t>- за счет операций с финансовыми активами и обязательствами – 1643,2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</w:t>
      </w:r>
    </w:p>
    <w:p w:rsidR="008173E0" w:rsidRDefault="007419C1">
      <w:pPr>
        <w:jc w:val="both"/>
      </w:pPr>
      <w:r>
        <w:rPr>
          <w:color w:val="000000"/>
          <w:sz w:val="28"/>
        </w:rPr>
        <w:t> </w:t>
      </w:r>
    </w:p>
    <w:p w:rsidR="008173E0" w:rsidRDefault="007419C1">
      <w:pPr>
        <w:jc w:val="center"/>
      </w:pPr>
      <w:r>
        <w:rPr>
          <w:b/>
          <w:color w:val="000000"/>
        </w:rPr>
        <w:t>РАСШИФРОВКА</w:t>
      </w:r>
    </w:p>
    <w:p w:rsidR="008173E0" w:rsidRDefault="007419C1">
      <w:pPr>
        <w:jc w:val="center"/>
      </w:pPr>
      <w:r>
        <w:rPr>
          <w:b/>
          <w:color w:val="000000"/>
          <w:sz w:val="28"/>
          <w:u w:val="single"/>
        </w:rPr>
        <w:t>сч.110611 Вложения в основные средства   </w:t>
      </w:r>
      <w:r>
        <w:rPr>
          <w:b/>
          <w:i/>
          <w:color w:val="000000"/>
          <w:sz w:val="28"/>
          <w:u w:val="single"/>
        </w:rPr>
        <w:t xml:space="preserve">по администрации </w:t>
      </w:r>
      <w:proofErr w:type="spellStart"/>
      <w:r>
        <w:rPr>
          <w:b/>
          <w:i/>
          <w:color w:val="000000"/>
          <w:sz w:val="28"/>
          <w:u w:val="single"/>
        </w:rPr>
        <w:t>Бутурлиновского</w:t>
      </w:r>
      <w:proofErr w:type="spellEnd"/>
      <w:r>
        <w:rPr>
          <w:b/>
          <w:i/>
          <w:color w:val="000000"/>
          <w:sz w:val="28"/>
          <w:u w:val="single"/>
        </w:rPr>
        <w:t xml:space="preserve"> муниципального района Воронежской области на 01.01.2020 г.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> </w:t>
      </w:r>
    </w:p>
    <w:tbl>
      <w:tblPr>
        <w:tblStyle w:val="1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5732"/>
        <w:gridCol w:w="3190"/>
      </w:tblGrid>
      <w:tr w:rsidR="008173E0">
        <w:trPr>
          <w:trHeight w:val="88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</w:rPr>
              <w:t>/</w:t>
            </w:r>
            <w:proofErr w:type="spellStart"/>
            <w:r>
              <w:rPr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Расшифровка капитальных вложений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Сумма,</w:t>
            </w:r>
          </w:p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 руб</w:t>
            </w:r>
            <w:r>
              <w:rPr>
                <w:color w:val="000000"/>
                <w:sz w:val="28"/>
                <w:u w:val="single"/>
              </w:rPr>
              <w:t>.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 xml:space="preserve">Детсад с. </w:t>
            </w:r>
            <w:proofErr w:type="spellStart"/>
            <w:r>
              <w:rPr>
                <w:color w:val="000000"/>
                <w:sz w:val="28"/>
              </w:rPr>
              <w:t>Клеповка</w:t>
            </w:r>
            <w:proofErr w:type="spellEnd"/>
            <w:r>
              <w:rPr>
                <w:color w:val="000000"/>
                <w:sz w:val="28"/>
              </w:rPr>
              <w:t xml:space="preserve"> по ул. Ленина на 60 мест</w:t>
            </w:r>
          </w:p>
          <w:p w:rsidR="008173E0" w:rsidRDefault="007419C1">
            <w:r>
              <w:rPr>
                <w:color w:val="000000"/>
              </w:rPr>
              <w:lastRenderedPageBreak/>
              <w:t>Объе</w:t>
            </w:r>
            <w:proofErr w:type="gramStart"/>
            <w:r>
              <w:rPr>
                <w:color w:val="000000"/>
              </w:rPr>
              <w:t>кт в ст</w:t>
            </w:r>
            <w:proofErr w:type="gramEnd"/>
            <w:r>
              <w:rPr>
                <w:color w:val="000000"/>
              </w:rPr>
              <w:t>адии проектирования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color w:val="000000"/>
                <w:sz w:val="28"/>
              </w:rPr>
              <w:lastRenderedPageBreak/>
              <w:t>57 517,32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 xml:space="preserve">Проектирование и строительство </w:t>
            </w:r>
            <w:proofErr w:type="spellStart"/>
            <w:r>
              <w:rPr>
                <w:color w:val="000000"/>
                <w:sz w:val="28"/>
              </w:rPr>
              <w:t>Бутурлиноского</w:t>
            </w:r>
            <w:proofErr w:type="spellEnd"/>
            <w:r>
              <w:rPr>
                <w:color w:val="000000"/>
                <w:sz w:val="28"/>
              </w:rPr>
              <w:t xml:space="preserve"> межмуниципального эколог</w:t>
            </w:r>
            <w:proofErr w:type="gramStart"/>
            <w:r>
              <w:rPr>
                <w:color w:val="000000"/>
                <w:sz w:val="28"/>
              </w:rPr>
              <w:t>.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</w:rPr>
              <w:t>о</w:t>
            </w:r>
            <w:proofErr w:type="gramEnd"/>
            <w:r>
              <w:rPr>
                <w:color w:val="000000"/>
                <w:sz w:val="28"/>
              </w:rPr>
              <w:t>тходоперерабатывающего</w:t>
            </w:r>
            <w:proofErr w:type="spellEnd"/>
            <w:r>
              <w:rPr>
                <w:color w:val="000000"/>
                <w:sz w:val="28"/>
              </w:rPr>
              <w:t xml:space="preserve">  комплекса</w:t>
            </w:r>
          </w:p>
          <w:p w:rsidR="008173E0" w:rsidRDefault="007419C1">
            <w:r>
              <w:rPr>
                <w:color w:val="000000"/>
              </w:rPr>
              <w:t>Объе</w:t>
            </w:r>
            <w:proofErr w:type="gramStart"/>
            <w:r>
              <w:rPr>
                <w:color w:val="000000"/>
              </w:rPr>
              <w:t>кт в ст</w:t>
            </w:r>
            <w:proofErr w:type="gramEnd"/>
            <w:r>
              <w:rPr>
                <w:color w:val="000000"/>
              </w:rPr>
              <w:t>адии проектирования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color w:val="000000"/>
                <w:sz w:val="28"/>
              </w:rPr>
              <w:t>8 006 774,53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1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516"/>
            </w:tblGrid>
            <w:tr w:rsidR="008173E0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 w:rsidR="008173E0" w:rsidRDefault="007419C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</w:t>
                  </w:r>
                </w:p>
              </w:tc>
            </w:tr>
            <w:tr w:rsidR="008173E0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F9EC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</w:tcPr>
                <w:p w:rsidR="008173E0" w:rsidRDefault="007419C1">
                  <w:pPr>
                    <w:shd w:val="clear" w:color="auto" w:fill="FBF9EC"/>
                    <w:rPr>
                      <w:shd w:val="clear" w:color="auto" w:fill="FBF9EC"/>
                    </w:rPr>
                  </w:pPr>
                  <w:r>
                    <w:rPr>
                      <w:color w:val="000000"/>
                      <w:sz w:val="28"/>
                    </w:rPr>
                    <w:t xml:space="preserve">Мостовой переход через р. </w:t>
                  </w:r>
                  <w:proofErr w:type="spellStart"/>
                  <w:r>
                    <w:rPr>
                      <w:color w:val="000000"/>
                      <w:sz w:val="28"/>
                    </w:rPr>
                    <w:t>Осередь</w:t>
                  </w:r>
                  <w:proofErr w:type="spellEnd"/>
                  <w:r>
                    <w:rPr>
                      <w:color w:val="000000"/>
                      <w:sz w:val="28"/>
                    </w:rPr>
                    <w:t xml:space="preserve"> на автомобильной дороге по ул. Ленина с. </w:t>
                  </w:r>
                  <w:proofErr w:type="spellStart"/>
                  <w:r>
                    <w:rPr>
                      <w:color w:val="000000"/>
                      <w:sz w:val="28"/>
                    </w:rPr>
                    <w:t>Великоархангельское</w:t>
                  </w:r>
                  <w:proofErr w:type="spellEnd"/>
                  <w:r>
                    <w:rPr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8173E0" w:rsidRDefault="007419C1">
            <w:r>
              <w:rPr>
                <w:color w:val="000000"/>
              </w:rPr>
              <w:t> Поданы документы на государственную регистрацию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color w:val="000000"/>
                <w:sz w:val="28"/>
              </w:rPr>
              <w:t>45 432 443,10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Районный Дом культуры в г</w:t>
            </w:r>
            <w:proofErr w:type="gramStart"/>
            <w:r>
              <w:rPr>
                <w:color w:val="000000"/>
                <w:sz w:val="28"/>
              </w:rPr>
              <w:t>.Б</w:t>
            </w:r>
            <w:proofErr w:type="gramEnd"/>
            <w:r>
              <w:rPr>
                <w:color w:val="000000"/>
                <w:sz w:val="28"/>
              </w:rPr>
              <w:t>утурлиновка</w:t>
            </w:r>
          </w:p>
          <w:p w:rsidR="008173E0" w:rsidRDefault="007419C1">
            <w:r>
              <w:rPr>
                <w:color w:val="000000"/>
              </w:rPr>
              <w:t>Объе</w:t>
            </w:r>
            <w:proofErr w:type="gramStart"/>
            <w:r>
              <w:rPr>
                <w:color w:val="000000"/>
              </w:rPr>
              <w:t>кт в ст</w:t>
            </w:r>
            <w:proofErr w:type="gramEnd"/>
            <w:r>
              <w:rPr>
                <w:color w:val="000000"/>
              </w:rPr>
              <w:t>адии проектирования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color w:val="000000"/>
                <w:sz w:val="28"/>
              </w:rPr>
              <w:t>1 726 442,00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both"/>
            </w:pPr>
            <w:r>
              <w:rPr>
                <w:b/>
                <w:color w:val="000000"/>
                <w:sz w:val="28"/>
              </w:rPr>
              <w:t xml:space="preserve">Итого по </w:t>
            </w:r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110611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right"/>
            </w:pPr>
            <w:r>
              <w:rPr>
                <w:b/>
                <w:color w:val="000000"/>
                <w:sz w:val="28"/>
              </w:rPr>
              <w:t>55 223 176,95</w:t>
            </w:r>
          </w:p>
        </w:tc>
      </w:tr>
    </w:tbl>
    <w:p w:rsidR="008173E0" w:rsidRDefault="007419C1">
      <w:pPr>
        <w:jc w:val="center"/>
      </w:pPr>
      <w:r>
        <w:rPr>
          <w:color w:val="000000"/>
        </w:rPr>
        <w:t> </w:t>
      </w:r>
    </w:p>
    <w:p w:rsidR="008173E0" w:rsidRDefault="007419C1">
      <w:pPr>
        <w:jc w:val="center"/>
      </w:pPr>
      <w:r>
        <w:rPr>
          <w:color w:val="000000"/>
        </w:rPr>
        <w:t> 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> </w:t>
      </w:r>
    </w:p>
    <w:p w:rsidR="008173E0" w:rsidRDefault="007419C1">
      <w:pPr>
        <w:jc w:val="center"/>
      </w:pPr>
      <w:r>
        <w:rPr>
          <w:b/>
          <w:color w:val="000000"/>
        </w:rPr>
        <w:t>РАСШИФРОВКА</w:t>
      </w:r>
    </w:p>
    <w:p w:rsidR="008173E0" w:rsidRDefault="007419C1">
      <w:pPr>
        <w:jc w:val="center"/>
      </w:pPr>
      <w:r>
        <w:rPr>
          <w:b/>
          <w:color w:val="000000"/>
          <w:sz w:val="28"/>
        </w:rPr>
        <w:t xml:space="preserve">дебиторской задолженности 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  <w:u w:val="single"/>
        </w:rPr>
        <w:t xml:space="preserve">по администрации </w:t>
      </w:r>
      <w:proofErr w:type="spellStart"/>
      <w:r>
        <w:rPr>
          <w:b/>
          <w:i/>
          <w:color w:val="000000"/>
          <w:sz w:val="28"/>
          <w:u w:val="single"/>
        </w:rPr>
        <w:t>Бутурлиновского</w:t>
      </w:r>
      <w:proofErr w:type="spellEnd"/>
      <w:r>
        <w:rPr>
          <w:b/>
          <w:i/>
          <w:color w:val="000000"/>
          <w:sz w:val="28"/>
          <w:u w:val="single"/>
        </w:rPr>
        <w:t xml:space="preserve"> муниципального района Воронежской области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  <w:u w:val="single"/>
        </w:rPr>
        <w:t> на 01.01.2020 г.</w:t>
      </w:r>
    </w:p>
    <w:p w:rsidR="008173E0" w:rsidRDefault="007419C1">
      <w:r>
        <w:rPr>
          <w:b/>
          <w:color w:val="000000"/>
          <w:sz w:val="28"/>
        </w:rPr>
        <w:t> </w:t>
      </w:r>
    </w:p>
    <w:tbl>
      <w:tblPr>
        <w:tblStyle w:val="1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867"/>
        <w:gridCol w:w="2694"/>
        <w:gridCol w:w="1928"/>
        <w:gridCol w:w="4417"/>
      </w:tblGrid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№№/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Показатели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Сумма,</w:t>
            </w:r>
          </w:p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руб.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Расшифровка задолженности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120521</w:t>
            </w:r>
          </w:p>
          <w:p w:rsidR="008173E0" w:rsidRDefault="007419C1">
            <w:r>
              <w:rPr>
                <w:b/>
                <w:color w:val="000000"/>
                <w:sz w:val="28"/>
              </w:rPr>
              <w:t> «</w:t>
            </w:r>
            <w:r>
              <w:rPr>
                <w:color w:val="000000"/>
                <w:sz w:val="28"/>
              </w:rPr>
              <w:t>Расчеты по доходам от операционной аренды»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668685779,82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Дебиторская задолженность по договорам аренды имущества, имущества казны, земельных участков на весь срок действия договоров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b/>
                <w:color w:val="000000"/>
                <w:sz w:val="28"/>
              </w:rPr>
              <w:t>Итого по сч.120500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b/>
                <w:color w:val="000000"/>
                <w:sz w:val="28"/>
              </w:rPr>
              <w:t>668685779,82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120621</w:t>
            </w:r>
          </w:p>
          <w:p w:rsidR="008173E0" w:rsidRDefault="007419C1">
            <w:r>
              <w:rPr>
                <w:b/>
                <w:color w:val="000000"/>
                <w:sz w:val="28"/>
              </w:rPr>
              <w:t> «</w:t>
            </w:r>
            <w:r>
              <w:rPr>
                <w:color w:val="000000"/>
                <w:sz w:val="28"/>
              </w:rPr>
              <w:t>Расчеты по авансам по услугам связи»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7323,15</w:t>
            </w:r>
          </w:p>
          <w:p w:rsidR="008173E0" w:rsidRDefault="007419C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ПАО «</w:t>
            </w:r>
            <w:proofErr w:type="spellStart"/>
            <w:r>
              <w:rPr>
                <w:color w:val="000000"/>
                <w:sz w:val="28"/>
              </w:rPr>
              <w:t>Вымпелком</w:t>
            </w:r>
            <w:proofErr w:type="spellEnd"/>
            <w:r>
              <w:rPr>
                <w:color w:val="000000"/>
                <w:sz w:val="28"/>
              </w:rPr>
              <w:t>»  </w:t>
            </w:r>
            <w:proofErr w:type="gramStart"/>
            <w:r>
              <w:rPr>
                <w:color w:val="000000"/>
                <w:sz w:val="28"/>
              </w:rPr>
              <w:t>-а</w:t>
            </w:r>
            <w:proofErr w:type="gramEnd"/>
            <w:r>
              <w:rPr>
                <w:color w:val="000000"/>
                <w:sz w:val="28"/>
              </w:rPr>
              <w:t xml:space="preserve">ванс по услугам сотовой связи </w:t>
            </w:r>
          </w:p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120621</w:t>
            </w:r>
          </w:p>
          <w:p w:rsidR="008173E0" w:rsidRDefault="007419C1">
            <w:r>
              <w:rPr>
                <w:b/>
                <w:color w:val="000000"/>
                <w:sz w:val="28"/>
              </w:rPr>
              <w:t> «</w:t>
            </w:r>
            <w:r>
              <w:rPr>
                <w:color w:val="000000"/>
                <w:sz w:val="28"/>
              </w:rPr>
              <w:t xml:space="preserve">Расчеты по авансам </w:t>
            </w:r>
            <w:proofErr w:type="gramStart"/>
            <w:r>
              <w:rPr>
                <w:color w:val="000000"/>
                <w:sz w:val="28"/>
              </w:rPr>
              <w:t>по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</w:p>
          <w:p w:rsidR="008173E0" w:rsidRDefault="007419C1">
            <w:r>
              <w:rPr>
                <w:color w:val="000000"/>
                <w:sz w:val="28"/>
              </w:rPr>
              <w:t>услугам связи»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814,19</w:t>
            </w:r>
          </w:p>
          <w:p w:rsidR="008173E0" w:rsidRDefault="007419C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ПАО «</w:t>
            </w:r>
            <w:proofErr w:type="spellStart"/>
            <w:r>
              <w:rPr>
                <w:color w:val="000000"/>
                <w:sz w:val="28"/>
              </w:rPr>
              <w:t>Ростелеком</w:t>
            </w:r>
            <w:proofErr w:type="spellEnd"/>
            <w:r>
              <w:rPr>
                <w:color w:val="000000"/>
                <w:sz w:val="28"/>
              </w:rPr>
              <w:t xml:space="preserve">» </w:t>
            </w:r>
            <w:proofErr w:type="gramStart"/>
            <w:r>
              <w:rPr>
                <w:color w:val="000000"/>
                <w:sz w:val="28"/>
              </w:rPr>
              <w:t>-а</w:t>
            </w:r>
            <w:proofErr w:type="gramEnd"/>
            <w:r>
              <w:rPr>
                <w:color w:val="000000"/>
                <w:sz w:val="28"/>
              </w:rPr>
              <w:t xml:space="preserve">ванс по услугам  связи 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120621</w:t>
            </w:r>
          </w:p>
          <w:p w:rsidR="008173E0" w:rsidRDefault="007419C1">
            <w:r>
              <w:rPr>
                <w:b/>
                <w:color w:val="000000"/>
                <w:sz w:val="28"/>
              </w:rPr>
              <w:t> «</w:t>
            </w:r>
            <w:r>
              <w:rPr>
                <w:color w:val="000000"/>
                <w:sz w:val="28"/>
              </w:rPr>
              <w:t xml:space="preserve">Расчеты по </w:t>
            </w:r>
            <w:r>
              <w:rPr>
                <w:color w:val="000000"/>
                <w:sz w:val="28"/>
              </w:rPr>
              <w:lastRenderedPageBreak/>
              <w:t xml:space="preserve">авансам </w:t>
            </w:r>
            <w:proofErr w:type="gramStart"/>
            <w:r>
              <w:rPr>
                <w:color w:val="000000"/>
                <w:sz w:val="28"/>
              </w:rPr>
              <w:t>по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</w:p>
          <w:p w:rsidR="008173E0" w:rsidRDefault="007419C1">
            <w:r>
              <w:rPr>
                <w:color w:val="000000"/>
                <w:sz w:val="28"/>
              </w:rPr>
              <w:t>услугам связи»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lastRenderedPageBreak/>
              <w:t>19087,50</w:t>
            </w:r>
          </w:p>
          <w:p w:rsidR="008173E0" w:rsidRDefault="007419C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 xml:space="preserve">АО «Почта России» </w:t>
            </w:r>
            <w:proofErr w:type="gramStart"/>
            <w:r>
              <w:rPr>
                <w:color w:val="000000"/>
                <w:sz w:val="28"/>
              </w:rPr>
              <w:t>-а</w:t>
            </w:r>
            <w:proofErr w:type="gramEnd"/>
            <w:r>
              <w:rPr>
                <w:color w:val="000000"/>
                <w:sz w:val="28"/>
              </w:rPr>
              <w:t xml:space="preserve">ванс по услугам  связи 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120623</w:t>
            </w:r>
          </w:p>
          <w:p w:rsidR="008173E0" w:rsidRDefault="007419C1">
            <w:r>
              <w:rPr>
                <w:b/>
                <w:color w:val="000000"/>
                <w:sz w:val="28"/>
              </w:rPr>
              <w:t> «</w:t>
            </w:r>
            <w:r>
              <w:rPr>
                <w:color w:val="000000"/>
                <w:sz w:val="28"/>
              </w:rPr>
              <w:t>Расчеты по авансам по коммунальным услугам»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31646,87</w:t>
            </w:r>
          </w:p>
          <w:p w:rsidR="008173E0" w:rsidRDefault="007419C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 xml:space="preserve">ПАО «ТНС </w:t>
            </w:r>
            <w:proofErr w:type="spellStart"/>
            <w:r>
              <w:rPr>
                <w:color w:val="000000"/>
                <w:sz w:val="28"/>
              </w:rPr>
              <w:t>энерго</w:t>
            </w:r>
            <w:proofErr w:type="spellEnd"/>
            <w:r>
              <w:rPr>
                <w:color w:val="000000"/>
                <w:sz w:val="28"/>
              </w:rPr>
              <w:t xml:space="preserve"> Воронеж» </w:t>
            </w:r>
            <w:proofErr w:type="gramStart"/>
            <w:r>
              <w:rPr>
                <w:color w:val="000000"/>
                <w:sz w:val="28"/>
              </w:rPr>
              <w:t>-а</w:t>
            </w:r>
            <w:proofErr w:type="gramEnd"/>
            <w:r>
              <w:rPr>
                <w:color w:val="000000"/>
                <w:sz w:val="28"/>
              </w:rPr>
              <w:t xml:space="preserve">ванс по электроэнергии </w:t>
            </w:r>
          </w:p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b/>
                <w:color w:val="000000"/>
                <w:sz w:val="28"/>
              </w:rPr>
              <w:t>Сч.120626</w:t>
            </w:r>
          </w:p>
          <w:p w:rsidR="008173E0" w:rsidRDefault="007419C1">
            <w:r>
              <w:rPr>
                <w:color w:val="000000"/>
                <w:sz w:val="28"/>
              </w:rPr>
              <w:t> «Расчеты по авансам по прочим работам, услугам»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22526,65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 xml:space="preserve">ФГУП «Почта России» - подписные издания </w:t>
            </w:r>
          </w:p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b/>
                <w:color w:val="000000"/>
                <w:sz w:val="28"/>
              </w:rPr>
              <w:t>Сч.120626</w:t>
            </w:r>
          </w:p>
          <w:p w:rsidR="008173E0" w:rsidRDefault="007419C1">
            <w:r>
              <w:rPr>
                <w:color w:val="000000"/>
                <w:sz w:val="28"/>
              </w:rPr>
              <w:t> «Расчеты по авансам по прочим работам, услугам»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38912,00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both"/>
            </w:pPr>
            <w:proofErr w:type="gramStart"/>
            <w:r>
              <w:rPr>
                <w:color w:val="000000"/>
                <w:sz w:val="28"/>
              </w:rPr>
              <w:t>ЧУ</w:t>
            </w:r>
            <w:proofErr w:type="gramEnd"/>
            <w:r>
              <w:rPr>
                <w:color w:val="000000"/>
                <w:sz w:val="28"/>
              </w:rPr>
              <w:t xml:space="preserve"> ДПО «УЦ Бюджет» - подписка на журналы: «Бюджет», «Бюджетный учет», «Финансовый контроль»</w:t>
            </w:r>
          </w:p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b/>
                <w:color w:val="000000"/>
                <w:sz w:val="28"/>
              </w:rPr>
              <w:t>Сч.120626</w:t>
            </w:r>
          </w:p>
          <w:p w:rsidR="008173E0" w:rsidRDefault="007419C1">
            <w:r>
              <w:rPr>
                <w:color w:val="000000"/>
                <w:sz w:val="28"/>
              </w:rPr>
              <w:t> «Расчеты по авансам по прочим работам, услугам»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506786,81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>ООО «</w:t>
            </w:r>
            <w:proofErr w:type="spellStart"/>
            <w:r>
              <w:rPr>
                <w:color w:val="000000"/>
                <w:sz w:val="28"/>
              </w:rPr>
              <w:t>Воронежоблпроект</w:t>
            </w:r>
            <w:proofErr w:type="spellEnd"/>
            <w:r>
              <w:rPr>
                <w:color w:val="000000"/>
                <w:sz w:val="28"/>
              </w:rPr>
              <w:t xml:space="preserve">»- ПСД на детский сад </w:t>
            </w:r>
            <w:proofErr w:type="spellStart"/>
            <w:r>
              <w:rPr>
                <w:color w:val="000000"/>
                <w:sz w:val="28"/>
              </w:rPr>
              <w:t>с</w:t>
            </w:r>
            <w:proofErr w:type="gramStart"/>
            <w:r>
              <w:rPr>
                <w:color w:val="000000"/>
                <w:sz w:val="28"/>
              </w:rPr>
              <w:t>.К</w:t>
            </w:r>
            <w:proofErr w:type="gramEnd"/>
            <w:r>
              <w:rPr>
                <w:color w:val="000000"/>
                <w:sz w:val="28"/>
              </w:rPr>
              <w:t>леповка</w:t>
            </w:r>
            <w:proofErr w:type="spellEnd"/>
          </w:p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b/>
                <w:color w:val="000000"/>
                <w:sz w:val="28"/>
              </w:rPr>
              <w:t xml:space="preserve">Итого по </w:t>
            </w:r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120600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b/>
                <w:color w:val="000000"/>
                <w:sz w:val="28"/>
              </w:rPr>
              <w:t>627 097,18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1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148"/>
            </w:tblGrid>
            <w:tr w:rsidR="008173E0"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 w:rsidR="008173E0" w:rsidRDefault="007419C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:rsidR="008173E0" w:rsidRDefault="008173E0"/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120971</w:t>
            </w:r>
          </w:p>
          <w:p w:rsidR="008173E0" w:rsidRDefault="007419C1">
            <w:r>
              <w:rPr>
                <w:b/>
                <w:color w:val="000000"/>
                <w:sz w:val="28"/>
              </w:rPr>
              <w:t> «</w:t>
            </w:r>
            <w:r>
              <w:rPr>
                <w:color w:val="000000"/>
                <w:sz w:val="28"/>
              </w:rPr>
              <w:t>Расчеты по ущербу»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59 101,00</w:t>
            </w:r>
          </w:p>
          <w:p w:rsidR="008173E0" w:rsidRDefault="007419C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Кража автомобиля ВАЗ 21213 Е444АА36 ,принадлежащего Упр</w:t>
            </w:r>
            <w:proofErr w:type="gramStart"/>
            <w:r>
              <w:rPr>
                <w:color w:val="000000"/>
                <w:sz w:val="28"/>
              </w:rPr>
              <w:t>.с</w:t>
            </w:r>
            <w:proofErr w:type="gramEnd"/>
            <w:r>
              <w:rPr>
                <w:color w:val="000000"/>
                <w:sz w:val="28"/>
              </w:rPr>
              <w:t>/х.. Дело находится в следственных органах.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b/>
                <w:color w:val="000000"/>
                <w:sz w:val="28"/>
              </w:rPr>
              <w:t>Итого по сч.120900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b/>
                <w:color w:val="000000"/>
                <w:sz w:val="28"/>
              </w:rPr>
              <w:t>59 101,00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130301</w:t>
            </w:r>
          </w:p>
          <w:p w:rsidR="008173E0" w:rsidRDefault="007419C1">
            <w:r>
              <w:rPr>
                <w:color w:val="000000"/>
                <w:sz w:val="28"/>
              </w:rPr>
              <w:t>«Расчеты по налогу на доходы физических лиц»</w:t>
            </w:r>
          </w:p>
          <w:p w:rsidR="008173E0" w:rsidRDefault="007419C1">
            <w:r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1037,00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Переплата по НДФЛ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130302</w:t>
            </w:r>
          </w:p>
          <w:p w:rsidR="008173E0" w:rsidRDefault="007419C1">
            <w:r>
              <w:rPr>
                <w:color w:val="000000"/>
                <w:sz w:val="28"/>
              </w:rPr>
              <w:t xml:space="preserve">«Расчеты по страховым взносам на обязательное социальное страхование на случай временной </w:t>
            </w:r>
            <w:r>
              <w:rPr>
                <w:color w:val="000000"/>
                <w:sz w:val="28"/>
              </w:rPr>
              <w:lastRenderedPageBreak/>
              <w:t>нетрудоспособности и в связи с материнством»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lastRenderedPageBreak/>
              <w:t>426,33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Сумма превышения расходов по страхованию над суммой начислений по страховым взносам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130304</w:t>
            </w:r>
          </w:p>
          <w:p w:rsidR="008173E0" w:rsidRDefault="007419C1">
            <w:r>
              <w:rPr>
                <w:color w:val="000000"/>
                <w:sz w:val="28"/>
              </w:rPr>
              <w:t>«Расчеты по налогу на добавленную стоимость»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1,07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Переплата по налогу на добавленную стоимость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130306</w:t>
            </w:r>
          </w:p>
          <w:p w:rsidR="008173E0" w:rsidRDefault="007419C1">
            <w:r>
              <w:rPr>
                <w:color w:val="000000"/>
                <w:sz w:val="28"/>
              </w:rPr>
              <w:t xml:space="preserve">«Расчеты по страховым взносам на обязательное социальное страхование от </w:t>
            </w:r>
            <w:proofErr w:type="spellStart"/>
            <w:r>
              <w:rPr>
                <w:color w:val="000000"/>
                <w:sz w:val="28"/>
              </w:rPr>
              <w:t>несч</w:t>
            </w:r>
            <w:proofErr w:type="spellEnd"/>
            <w:r>
              <w:rPr>
                <w:color w:val="000000"/>
                <w:sz w:val="28"/>
              </w:rPr>
              <w:t xml:space="preserve">. случаев и </w:t>
            </w:r>
            <w:proofErr w:type="spellStart"/>
            <w:r>
              <w:rPr>
                <w:color w:val="000000"/>
                <w:sz w:val="28"/>
              </w:rPr>
              <w:t>профзаболев</w:t>
            </w:r>
            <w:proofErr w:type="spellEnd"/>
            <w:r>
              <w:rPr>
                <w:color w:val="000000"/>
                <w:sz w:val="28"/>
              </w:rPr>
              <w:t>.»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9,09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Авансовый платеж по страховым взносам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130307</w:t>
            </w:r>
          </w:p>
          <w:p w:rsidR="008173E0" w:rsidRDefault="007419C1">
            <w:r>
              <w:rPr>
                <w:color w:val="000000"/>
                <w:sz w:val="28"/>
              </w:rPr>
              <w:t>«Расчеты по страховым взносам на обязательное медицинское страхование в ФФОМС»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291,48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Авансовый платеж по страховым взносам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130310</w:t>
            </w:r>
          </w:p>
          <w:p w:rsidR="008173E0" w:rsidRDefault="007419C1">
            <w:r>
              <w:rPr>
                <w:color w:val="000000"/>
                <w:sz w:val="28"/>
              </w:rPr>
              <w:t>«Расчеты по страховым взносам на обязательное пенсионное страхование на выплату страх</w:t>
            </w:r>
            <w:proofErr w:type="gramStart"/>
            <w:r>
              <w:rPr>
                <w:color w:val="000000"/>
                <w:sz w:val="28"/>
              </w:rPr>
              <w:t>.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</w:rPr>
              <w:t>ч</w:t>
            </w:r>
            <w:proofErr w:type="gramEnd"/>
            <w:r>
              <w:rPr>
                <w:color w:val="000000"/>
                <w:sz w:val="28"/>
              </w:rPr>
              <w:t>асти трудовой пенсии»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93233,84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Авансовый платеж по страховым взносам</w:t>
            </w:r>
          </w:p>
        </w:tc>
      </w:tr>
      <w:tr w:rsidR="008173E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b/>
                <w:color w:val="000000"/>
                <w:sz w:val="28"/>
              </w:rPr>
              <w:t>Итого по сч.130300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b/>
                <w:color w:val="000000"/>
                <w:sz w:val="28"/>
              </w:rPr>
              <w:t>94 998,81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</w:tbl>
    <w:p w:rsidR="008173E0" w:rsidRDefault="007419C1">
      <w:pPr>
        <w:jc w:val="center"/>
      </w:pPr>
      <w:r>
        <w:rPr>
          <w:color w:val="000000"/>
        </w:rPr>
        <w:t> </w:t>
      </w:r>
    </w:p>
    <w:p w:rsidR="008173E0" w:rsidRDefault="007419C1">
      <w:pPr>
        <w:jc w:val="center"/>
      </w:pPr>
      <w:r>
        <w:rPr>
          <w:color w:val="000000"/>
        </w:rPr>
        <w:t> </w:t>
      </w:r>
    </w:p>
    <w:p w:rsidR="008173E0" w:rsidRDefault="007419C1">
      <w:pPr>
        <w:jc w:val="center"/>
      </w:pPr>
      <w:r>
        <w:rPr>
          <w:color w:val="000000"/>
        </w:rPr>
        <w:t>                                              </w:t>
      </w:r>
    </w:p>
    <w:p w:rsidR="008173E0" w:rsidRDefault="007419C1">
      <w:pPr>
        <w:jc w:val="center"/>
      </w:pPr>
      <w:r>
        <w:rPr>
          <w:b/>
          <w:color w:val="000000"/>
        </w:rPr>
        <w:t> </w:t>
      </w:r>
    </w:p>
    <w:p w:rsidR="008173E0" w:rsidRDefault="007419C1">
      <w:pPr>
        <w:jc w:val="center"/>
      </w:pPr>
      <w:r>
        <w:rPr>
          <w:b/>
          <w:color w:val="000000"/>
        </w:rPr>
        <w:t>РАСШИФРОВКА</w:t>
      </w:r>
    </w:p>
    <w:p w:rsidR="008173E0" w:rsidRDefault="007419C1">
      <w:pPr>
        <w:jc w:val="center"/>
      </w:pPr>
      <w:r>
        <w:rPr>
          <w:b/>
          <w:color w:val="000000"/>
          <w:sz w:val="28"/>
        </w:rPr>
        <w:t xml:space="preserve">кредиторской задолженности 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  <w:u w:val="single"/>
        </w:rPr>
        <w:t xml:space="preserve">по администрации </w:t>
      </w:r>
      <w:proofErr w:type="spellStart"/>
      <w:r>
        <w:rPr>
          <w:b/>
          <w:i/>
          <w:color w:val="000000"/>
          <w:sz w:val="28"/>
          <w:u w:val="single"/>
        </w:rPr>
        <w:t>Бутурлиновского</w:t>
      </w:r>
      <w:proofErr w:type="spellEnd"/>
      <w:r>
        <w:rPr>
          <w:b/>
          <w:i/>
          <w:color w:val="000000"/>
          <w:sz w:val="28"/>
          <w:u w:val="single"/>
        </w:rPr>
        <w:t xml:space="preserve"> муниципального района Воронежской области 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  <w:u w:val="single"/>
        </w:rPr>
        <w:t>на 01.01.2020 г.</w:t>
      </w:r>
    </w:p>
    <w:p w:rsidR="008173E0" w:rsidRDefault="007419C1">
      <w:pPr>
        <w:jc w:val="center"/>
      </w:pPr>
      <w:r>
        <w:rPr>
          <w:color w:val="000000"/>
        </w:rPr>
        <w:lastRenderedPageBreak/>
        <w:t>                                              </w:t>
      </w:r>
    </w:p>
    <w:p w:rsidR="008173E0" w:rsidRDefault="007419C1">
      <w:pPr>
        <w:jc w:val="center"/>
      </w:pPr>
      <w:r>
        <w:rPr>
          <w:color w:val="000000"/>
        </w:rPr>
        <w:t> </w:t>
      </w:r>
    </w:p>
    <w:tbl>
      <w:tblPr>
        <w:tblStyle w:val="1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632"/>
        <w:gridCol w:w="2771"/>
        <w:gridCol w:w="1767"/>
        <w:gridCol w:w="4400"/>
      </w:tblGrid>
      <w:tr w:rsidR="008173E0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</w:rPr>
              <w:t>/</w:t>
            </w:r>
            <w:proofErr w:type="spellStart"/>
            <w:r>
              <w:rPr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Показатели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Сумма,</w:t>
            </w:r>
          </w:p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руб.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Расшифровка задолженности</w:t>
            </w:r>
          </w:p>
        </w:tc>
      </w:tr>
      <w:tr w:rsidR="008173E0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130221</w:t>
            </w:r>
          </w:p>
          <w:p w:rsidR="008173E0" w:rsidRDefault="007419C1">
            <w:r>
              <w:rPr>
                <w:color w:val="000000"/>
                <w:sz w:val="28"/>
              </w:rPr>
              <w:t>«Расчеты по услугам связи»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15,40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 xml:space="preserve">ПАО «МТС» </w:t>
            </w:r>
            <w:proofErr w:type="gramStart"/>
            <w:r>
              <w:rPr>
                <w:color w:val="000000"/>
                <w:sz w:val="28"/>
              </w:rPr>
              <w:t>-з</w:t>
            </w:r>
            <w:proofErr w:type="gramEnd"/>
            <w:r>
              <w:rPr>
                <w:color w:val="000000"/>
                <w:sz w:val="28"/>
              </w:rPr>
              <w:t>адолженность по услугам связи за декабрь 2019 г.</w:t>
            </w:r>
          </w:p>
        </w:tc>
      </w:tr>
      <w:tr w:rsidR="008173E0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130221</w:t>
            </w:r>
          </w:p>
          <w:p w:rsidR="008173E0" w:rsidRDefault="007419C1">
            <w:r>
              <w:rPr>
                <w:color w:val="000000"/>
                <w:sz w:val="28"/>
              </w:rPr>
              <w:t>«Расчеты по услугам связи»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  <w:sz w:val="28"/>
              </w:rPr>
              <w:t>2045,07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both"/>
            </w:pPr>
            <w:r>
              <w:rPr>
                <w:color w:val="000000"/>
                <w:sz w:val="28"/>
              </w:rPr>
              <w:t>ПАО "</w:t>
            </w:r>
            <w:proofErr w:type="spellStart"/>
            <w:r>
              <w:rPr>
                <w:color w:val="000000"/>
                <w:sz w:val="28"/>
              </w:rPr>
              <w:t>Ростелеком</w:t>
            </w:r>
            <w:proofErr w:type="spellEnd"/>
            <w:r>
              <w:rPr>
                <w:color w:val="000000"/>
                <w:sz w:val="28"/>
              </w:rPr>
              <w:t>" - задолженность по услугам связи за декабрь 2019 г.</w:t>
            </w:r>
          </w:p>
        </w:tc>
      </w:tr>
      <w:tr w:rsidR="008173E0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b/>
                <w:color w:val="000000"/>
                <w:sz w:val="28"/>
              </w:rPr>
              <w:t>Итого по сч.130200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pPr>
              <w:jc w:val="center"/>
            </w:pPr>
            <w:r>
              <w:rPr>
                <w:b/>
                <w:color w:val="000000"/>
                <w:sz w:val="28"/>
              </w:rPr>
              <w:t>2 060,47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E0" w:rsidRDefault="007419C1">
            <w:r>
              <w:rPr>
                <w:color w:val="000000"/>
                <w:sz w:val="28"/>
              </w:rPr>
              <w:t> </w:t>
            </w:r>
          </w:p>
        </w:tc>
      </w:tr>
    </w:tbl>
    <w:p w:rsidR="008173E0" w:rsidRDefault="007419C1">
      <w:pPr>
        <w:jc w:val="center"/>
      </w:pPr>
      <w:r>
        <w:rPr>
          <w:color w:val="000000"/>
        </w:rPr>
        <w:t> </w:t>
      </w:r>
    </w:p>
    <w:p w:rsidR="008173E0" w:rsidRDefault="007419C1">
      <w:pPr>
        <w:jc w:val="center"/>
      </w:pPr>
      <w:r>
        <w:rPr>
          <w:b/>
          <w:color w:val="000000"/>
        </w:rPr>
        <w:t> 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 xml:space="preserve">Раздел 5  «Прочие вопросы деятельности администрации </w:t>
      </w:r>
      <w:proofErr w:type="spellStart"/>
      <w:r>
        <w:rPr>
          <w:b/>
          <w:i/>
          <w:color w:val="000000"/>
          <w:sz w:val="28"/>
        </w:rPr>
        <w:t>Бутурлиновского</w:t>
      </w:r>
      <w:proofErr w:type="spellEnd"/>
      <w:r>
        <w:rPr>
          <w:b/>
          <w:i/>
          <w:color w:val="000000"/>
          <w:sz w:val="28"/>
        </w:rPr>
        <w:t xml:space="preserve"> муниципального района»</w:t>
      </w:r>
    </w:p>
    <w:p w:rsidR="008173E0" w:rsidRDefault="007419C1">
      <w:pPr>
        <w:jc w:val="center"/>
      </w:pPr>
      <w:r>
        <w:rPr>
          <w:b/>
          <w:i/>
          <w:color w:val="000000"/>
          <w:sz w:val="28"/>
        </w:rPr>
        <w:t> </w:t>
      </w:r>
    </w:p>
    <w:p w:rsidR="008173E0" w:rsidRDefault="007419C1">
      <w:r>
        <w:rPr>
          <w:color w:val="000000"/>
          <w:sz w:val="28"/>
        </w:rPr>
        <w:t>Инвентаризация в целях составления годовой отчетности за 2019 год проведена по состоянию на 01 ноября 2019 г. Недостач и хищений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не обнаружено.</w:t>
      </w:r>
    </w:p>
    <w:p w:rsidR="008173E0" w:rsidRDefault="007419C1">
      <w:r>
        <w:rPr>
          <w:color w:val="000000"/>
          <w:sz w:val="28"/>
        </w:rPr>
        <w:t>В  составе годовой отчетности и пояснительной записки к ней представлены формы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не имеющие числовых значений:</w:t>
      </w:r>
    </w:p>
    <w:p w:rsidR="008173E0" w:rsidRDefault="007419C1">
      <w:r>
        <w:rPr>
          <w:color w:val="000000"/>
          <w:sz w:val="28"/>
        </w:rPr>
        <w:t>– Сведения о результатах деятельности (ф. 0503162);</w:t>
      </w:r>
    </w:p>
    <w:p w:rsidR="008173E0" w:rsidRDefault="007419C1">
      <w:r>
        <w:rPr>
          <w:color w:val="000000"/>
          <w:sz w:val="28"/>
        </w:rPr>
        <w:t>– Сведения об исполнении мероприятий в рамках целевых программ (ф. 0503166);</w:t>
      </w:r>
    </w:p>
    <w:p w:rsidR="008173E0" w:rsidRDefault="007419C1">
      <w:r>
        <w:rPr>
          <w:color w:val="000000"/>
          <w:sz w:val="28"/>
        </w:rPr>
        <w:t>– Сведения о целевых иностранных кредитах (ф. 0503167);</w:t>
      </w:r>
    </w:p>
    <w:p w:rsidR="008173E0" w:rsidRDefault="007419C1">
      <w:r>
        <w:rPr>
          <w:color w:val="000000"/>
          <w:sz w:val="28"/>
        </w:rPr>
        <w:t>– Сведения о госдолге, бюджетных кредитах (ф. 0503172);</w:t>
      </w:r>
    </w:p>
    <w:p w:rsidR="008173E0" w:rsidRDefault="007419C1">
      <w:r>
        <w:rPr>
          <w:color w:val="000000"/>
          <w:sz w:val="28"/>
        </w:rPr>
        <w:t> </w:t>
      </w:r>
    </w:p>
    <w:p w:rsidR="008173E0" w:rsidRDefault="007419C1">
      <w:r>
        <w:rPr>
          <w:color w:val="000000"/>
          <w:sz w:val="28"/>
        </w:rPr>
        <w:t> </w:t>
      </w:r>
    </w:p>
    <w:p w:rsidR="008173E0" w:rsidRDefault="007419C1">
      <w:r>
        <w:rPr>
          <w:color w:val="000000"/>
          <w:sz w:val="28"/>
        </w:rPr>
        <w:t> </w:t>
      </w:r>
    </w:p>
    <w:p w:rsidR="008173E0" w:rsidRDefault="007419C1">
      <w:r>
        <w:rPr>
          <w:color w:val="000000"/>
          <w:sz w:val="28"/>
        </w:rPr>
        <w:t>Заместитель главы администрации</w:t>
      </w:r>
    </w:p>
    <w:p w:rsidR="008173E0" w:rsidRDefault="007419C1"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________________    Е.П. Бухарина</w:t>
      </w:r>
    </w:p>
    <w:p w:rsidR="008173E0" w:rsidRDefault="007419C1">
      <w:r>
        <w:rPr>
          <w:color w:val="000000"/>
          <w:sz w:val="28"/>
        </w:rPr>
        <w:t> </w:t>
      </w:r>
    </w:p>
    <w:p w:rsidR="008173E0" w:rsidRDefault="007419C1">
      <w:r>
        <w:rPr>
          <w:color w:val="000000"/>
          <w:sz w:val="28"/>
        </w:rPr>
        <w:t> </w:t>
      </w:r>
    </w:p>
    <w:p w:rsidR="008173E0" w:rsidRDefault="007419C1">
      <w:r>
        <w:rPr>
          <w:color w:val="000000"/>
          <w:sz w:val="28"/>
        </w:rPr>
        <w:t xml:space="preserve">Главный бухгалтер                                              ________________    С.А. </w:t>
      </w:r>
      <w:proofErr w:type="spellStart"/>
      <w:r>
        <w:rPr>
          <w:color w:val="000000"/>
          <w:sz w:val="28"/>
        </w:rPr>
        <w:t>Баутина</w:t>
      </w:r>
      <w:proofErr w:type="spellEnd"/>
    </w:p>
    <w:p w:rsidR="008173E0" w:rsidRDefault="007419C1">
      <w:pPr>
        <w:jc w:val="center"/>
      </w:pPr>
      <w:r>
        <w:rPr>
          <w:b/>
          <w:color w:val="000000"/>
          <w:sz w:val="28"/>
        </w:rPr>
        <w:t> </w:t>
      </w:r>
    </w:p>
    <w:sectPr w:rsidR="008173E0" w:rsidSect="008173E0">
      <w:pgSz w:w="12240" w:h="15840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</w:compat>
  <w:rsids>
    <w:rsidRoot w:val="004018AC"/>
    <w:rsid w:val="004018AC"/>
    <w:rsid w:val="0043421D"/>
    <w:rsid w:val="007419C1"/>
    <w:rsid w:val="0081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black" strokecolor="black" shadowcolor="black" extrusioncolor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3E0"/>
    <w:pPr>
      <w:pBdr>
        <w:top w:val="nil"/>
        <w:left w:val="nil"/>
        <w:bottom w:val="nil"/>
        <w:right w:val="nil"/>
      </w:pBdr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rsid w:val="008173E0"/>
  </w:style>
  <w:style w:type="character" w:customStyle="1" w:styleId="1">
    <w:name w:val="Гиперссылка1"/>
    <w:rsid w:val="008173E0"/>
    <w:rPr>
      <w:color w:val="0000FF"/>
      <w:u w:val="single"/>
    </w:rPr>
  </w:style>
  <w:style w:type="table" w:customStyle="1" w:styleId="10">
    <w:name w:val="Обычная таблица1"/>
    <w:rsid w:val="008173E0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ростая таблица 11"/>
    <w:basedOn w:val="10"/>
    <w:rsid w:val="00817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3152</Words>
  <Characters>17968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dcterms:created xsi:type="dcterms:W3CDTF">2020-04-08T08:00:00Z</dcterms:created>
  <dcterms:modified xsi:type="dcterms:W3CDTF">2020-04-08T08:13:00Z</dcterms:modified>
</cp:coreProperties>
</file>